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D2" w:rsidRPr="000C695D" w:rsidRDefault="00C726D2" w:rsidP="00467950">
      <w:pPr>
        <w:jc w:val="center"/>
        <w:rPr>
          <w:noProof/>
        </w:rPr>
      </w:pPr>
      <w:r w:rsidRPr="000C695D">
        <w:rPr>
          <w:noProof/>
        </w:rPr>
        <w:t>T.C</w:t>
      </w:r>
      <w:r w:rsidR="000C695D" w:rsidRPr="000C695D">
        <w:rPr>
          <w:noProof/>
        </w:rPr>
        <w:t>.</w:t>
      </w:r>
    </w:p>
    <w:p w:rsidR="00C726D2" w:rsidRPr="000C695D" w:rsidRDefault="00467950" w:rsidP="00467950">
      <w:pPr>
        <w:jc w:val="center"/>
        <w:rPr>
          <w:noProof/>
        </w:rPr>
      </w:pPr>
      <w:r>
        <w:rPr>
          <w:noProof/>
        </w:rPr>
        <w:t>BEYOĞLU</w:t>
      </w:r>
      <w:r w:rsidR="00EA45B6">
        <w:rPr>
          <w:noProof/>
        </w:rPr>
        <w:t xml:space="preserve"> </w:t>
      </w:r>
      <w:r w:rsidR="00C726D2" w:rsidRPr="000C695D">
        <w:rPr>
          <w:noProof/>
        </w:rPr>
        <w:t>KAYMAKAMLIĞI</w:t>
      </w:r>
    </w:p>
    <w:p w:rsidR="00C726D2" w:rsidRPr="00987750" w:rsidRDefault="00467950" w:rsidP="00467950">
      <w:pPr>
        <w:jc w:val="center"/>
        <w:rPr>
          <w:noProof/>
        </w:rPr>
      </w:pPr>
      <w:r>
        <w:rPr>
          <w:noProof/>
        </w:rPr>
        <w:t xml:space="preserve">OKÇU MUSA İLKOKULU </w:t>
      </w:r>
      <w:r w:rsidR="00C726D2" w:rsidRPr="000C695D">
        <w:rPr>
          <w:noProof/>
        </w:rPr>
        <w:t>MÜDÜRLÜĞÜ</w:t>
      </w:r>
    </w:p>
    <w:p w:rsidR="00C726D2" w:rsidRPr="00987750" w:rsidRDefault="005543AE" w:rsidP="005543AE">
      <w:pPr>
        <w:jc w:val="center"/>
        <w:rPr>
          <w:noProof/>
        </w:rPr>
      </w:pPr>
      <w:r>
        <w:rPr>
          <w:noProof/>
        </w:rPr>
        <w:drawing>
          <wp:inline distT="0" distB="0" distL="0" distR="0">
            <wp:extent cx="3790950" cy="3371850"/>
            <wp:effectExtent l="19050" t="0" r="0" b="0"/>
            <wp:docPr id="20" name="Resim 13" descr="C:\Users\okul\Desktop\amblem - Kop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kul\Desktop\amblem - Kopya1.jpg"/>
                    <pic:cNvPicPr>
                      <a:picLocks noChangeAspect="1" noChangeArrowheads="1"/>
                    </pic:cNvPicPr>
                  </pic:nvPicPr>
                  <pic:blipFill>
                    <a:blip r:embed="rId8" cstate="print"/>
                    <a:srcRect/>
                    <a:stretch>
                      <a:fillRect/>
                    </a:stretch>
                  </pic:blipFill>
                  <pic:spPr bwMode="auto">
                    <a:xfrm>
                      <a:off x="0" y="0"/>
                      <a:ext cx="3790950" cy="3371850"/>
                    </a:xfrm>
                    <a:prstGeom prst="rect">
                      <a:avLst/>
                    </a:prstGeom>
                    <a:noFill/>
                    <a:ln w="9525">
                      <a:noFill/>
                      <a:miter lim="800000"/>
                      <a:headEnd/>
                      <a:tailEnd/>
                    </a:ln>
                  </pic:spPr>
                </pic:pic>
              </a:graphicData>
            </a:graphic>
          </wp:inline>
        </w:drawing>
      </w: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FF1BF7" w:rsidRDefault="00C726D2" w:rsidP="00B81647">
      <w:pPr>
        <w:pStyle w:val="Balk1"/>
        <w:rPr>
          <w:bCs/>
          <w:noProof/>
          <w:sz w:val="24"/>
        </w:rPr>
      </w:pPr>
      <w:r w:rsidRPr="00987750">
        <w:rPr>
          <w:bCs/>
          <w:noProof/>
          <w:sz w:val="24"/>
        </w:rPr>
        <w:br w:type="page"/>
      </w:r>
      <w:bookmarkStart w:id="0" w:name="_Toc531097530"/>
    </w:p>
    <w:p w:rsidR="00FF1BF7" w:rsidRDefault="00FF1BF7" w:rsidP="00B81647">
      <w:pPr>
        <w:pStyle w:val="Balk1"/>
        <w:rPr>
          <w:bCs/>
          <w:noProof/>
          <w:sz w:val="24"/>
        </w:rPr>
      </w:pPr>
    </w:p>
    <w:p w:rsidR="00B81647" w:rsidRDefault="00C726D2" w:rsidP="00B81647">
      <w:pPr>
        <w:pStyle w:val="Balk1"/>
      </w:pPr>
      <w:r w:rsidRPr="00987750">
        <w:t>Sunuş</w:t>
      </w:r>
      <w:bookmarkEnd w:id="0"/>
    </w:p>
    <w:p w:rsidR="00FF1BF7" w:rsidRDefault="00FF1BF7" w:rsidP="00FF1BF7"/>
    <w:p w:rsidR="00FF1BF7" w:rsidRDefault="00FF1BF7" w:rsidP="00FF1BF7">
      <w:pPr>
        <w:jc w:val="center"/>
      </w:pPr>
      <w:r>
        <w:rPr>
          <w:noProof/>
        </w:rPr>
        <w:drawing>
          <wp:inline distT="0" distB="0" distL="0" distR="0">
            <wp:extent cx="5715000" cy="3629025"/>
            <wp:effectExtent l="19050" t="0" r="0" b="0"/>
            <wp:docPr id="25" name="Resim 19" descr="C:\Users\okul\Desktop\IMG_1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kul\Desktop\IMG_1166.JPG"/>
                    <pic:cNvPicPr>
                      <a:picLocks noChangeAspect="1" noChangeArrowheads="1"/>
                    </pic:cNvPicPr>
                  </pic:nvPicPr>
                  <pic:blipFill>
                    <a:blip r:embed="rId10" cstate="print"/>
                    <a:srcRect/>
                    <a:stretch>
                      <a:fillRect/>
                    </a:stretch>
                  </pic:blipFill>
                  <pic:spPr bwMode="auto">
                    <a:xfrm>
                      <a:off x="0" y="0"/>
                      <a:ext cx="5715000" cy="3629025"/>
                    </a:xfrm>
                    <a:prstGeom prst="rect">
                      <a:avLst/>
                    </a:prstGeom>
                    <a:noFill/>
                    <a:ln w="9525">
                      <a:noFill/>
                      <a:miter lim="800000"/>
                      <a:headEnd/>
                      <a:tailEnd/>
                    </a:ln>
                  </pic:spPr>
                </pic:pic>
              </a:graphicData>
            </a:graphic>
          </wp:inline>
        </w:drawing>
      </w:r>
    </w:p>
    <w:p w:rsidR="00FF1BF7" w:rsidRDefault="00FF1BF7" w:rsidP="00FF1BF7"/>
    <w:p w:rsidR="00FF1BF7" w:rsidRPr="00FF1BF7" w:rsidRDefault="00FF1BF7" w:rsidP="00FF1BF7">
      <w:pPr>
        <w:rPr>
          <w:sz w:val="28"/>
          <w:szCs w:val="28"/>
        </w:rPr>
      </w:pPr>
    </w:p>
    <w:p w:rsidR="00FF1BF7" w:rsidRPr="00FF1BF7" w:rsidRDefault="00FF1BF7" w:rsidP="00FF1BF7">
      <w:pPr>
        <w:tabs>
          <w:tab w:val="left" w:pos="3459"/>
        </w:tabs>
        <w:jc w:val="both"/>
        <w:rPr>
          <w:sz w:val="28"/>
          <w:szCs w:val="28"/>
        </w:rPr>
      </w:pPr>
      <w:r w:rsidRPr="00FF1BF7">
        <w:rPr>
          <w:sz w:val="28"/>
          <w:szCs w:val="28"/>
        </w:rPr>
        <w:t xml:space="preserve">                 Teknolojik gelişmelerin hızlandığı bu zaman diliminde bilgiye ulaşmanın kolaylığını her alanda yaşamaktayız. Bugün öğrendiğimiz bilginin ve kullandığımız teknolojik ürünlerin çok kısa bir zaman içinde eskidiğine şahit olmaktayız.  </w:t>
      </w:r>
    </w:p>
    <w:p w:rsidR="00FF1BF7" w:rsidRDefault="00FF1BF7" w:rsidP="00FF1BF7">
      <w:pPr>
        <w:tabs>
          <w:tab w:val="left" w:pos="3459"/>
        </w:tabs>
        <w:jc w:val="both"/>
        <w:rPr>
          <w:sz w:val="28"/>
          <w:szCs w:val="28"/>
        </w:rPr>
      </w:pPr>
      <w:r w:rsidRPr="00FF1BF7">
        <w:rPr>
          <w:sz w:val="28"/>
          <w:szCs w:val="28"/>
        </w:rPr>
        <w:lastRenderedPageBreak/>
        <w:t xml:space="preserve">            </w:t>
      </w:r>
    </w:p>
    <w:p w:rsidR="00FF1BF7" w:rsidRDefault="00FF1BF7" w:rsidP="00FF1BF7">
      <w:pPr>
        <w:tabs>
          <w:tab w:val="left" w:pos="3459"/>
        </w:tabs>
        <w:jc w:val="both"/>
        <w:rPr>
          <w:sz w:val="28"/>
          <w:szCs w:val="28"/>
        </w:rPr>
      </w:pPr>
    </w:p>
    <w:p w:rsidR="00FF1BF7" w:rsidRPr="00FF1BF7" w:rsidRDefault="00FF1BF7" w:rsidP="00FF1BF7">
      <w:pPr>
        <w:tabs>
          <w:tab w:val="left" w:pos="3459"/>
        </w:tabs>
        <w:jc w:val="both"/>
        <w:rPr>
          <w:sz w:val="28"/>
          <w:szCs w:val="28"/>
        </w:rPr>
      </w:pPr>
      <w:r w:rsidRPr="00FF1BF7">
        <w:rPr>
          <w:sz w:val="28"/>
          <w:szCs w:val="28"/>
        </w:rPr>
        <w:t xml:space="preserve">     Gelişen ve hızla ilerleyen teknoloji karşısında gittikçe küçülen bir dünyada yaşamanın avantajlarını kullanmalıyız. Gelişimlere ve değişimlere ayak uydurabilmek için her alanında yenilikçi bilgilere ulaşmamız gerekir. Ülkelerin gelişmişlik düzeyinin insanlarının refah düzeyi ile orantılı olduğunu hatırımızdan çıkartmamalıyız.  Üretimin her aşamasında yeni bilgiler kullanmak refah düzeyimizi artırır. Bunun en kolay ve ucuz yolu kendi insanımızı eğitmekten geçer. Ülkemizin sahip olduğu eğitimci kadrosunun özverili çalışmaları, öğrencilerimize hayatlarının her aşamasında yardımcı olmaktadır. Gelecek zaman diliminde de ülkelerin refah düzeyi teknolojiyi kullanma güçleri ile orantılı olacağını hatırımızdan çıkartmayarak bu alanda yapılacak çalışmalara yatırım yapmalıyız. </w:t>
      </w:r>
    </w:p>
    <w:p w:rsidR="00FF1BF7" w:rsidRPr="00FF1BF7" w:rsidRDefault="00FF1BF7" w:rsidP="00FF1BF7">
      <w:pPr>
        <w:shd w:val="clear" w:color="auto" w:fill="FFFFFF"/>
        <w:spacing w:after="0" w:line="240" w:lineRule="auto"/>
        <w:jc w:val="both"/>
        <w:rPr>
          <w:sz w:val="28"/>
          <w:szCs w:val="28"/>
        </w:rPr>
      </w:pPr>
      <w:r w:rsidRPr="00FF1BF7">
        <w:rPr>
          <w:sz w:val="28"/>
          <w:szCs w:val="28"/>
        </w:rPr>
        <w:t xml:space="preserve">                Okulumuza ait bu planın hazırlanmasında her türlü özveriyi gösteren, katkıda  bulunan idarecilerimize, stratejik planlama ekibimize teşekkür ediyor, bu plânın başarıyla uygulanması ile okulumuzun başarısının daha da artacağına inanıyor, tüm personelimize başarılar diliyorum.</w:t>
      </w:r>
    </w:p>
    <w:p w:rsidR="00FF1BF7" w:rsidRDefault="00FF1BF7" w:rsidP="00FF1BF7">
      <w:pPr>
        <w:tabs>
          <w:tab w:val="left" w:pos="3459"/>
        </w:tabs>
        <w:jc w:val="both"/>
        <w:rPr>
          <w:sz w:val="28"/>
          <w:szCs w:val="28"/>
        </w:rPr>
      </w:pPr>
    </w:p>
    <w:p w:rsidR="00FF1BF7" w:rsidRDefault="00FF1BF7" w:rsidP="00FF1BF7">
      <w:pPr>
        <w:tabs>
          <w:tab w:val="left" w:pos="3459"/>
        </w:tabs>
        <w:jc w:val="both"/>
        <w:rPr>
          <w:sz w:val="28"/>
          <w:szCs w:val="28"/>
        </w:rPr>
      </w:pPr>
    </w:p>
    <w:p w:rsidR="00FF1BF7" w:rsidRDefault="00FF1BF7" w:rsidP="00FF1BF7">
      <w:pPr>
        <w:tabs>
          <w:tab w:val="left" w:pos="3459"/>
        </w:tabs>
        <w:jc w:val="both"/>
        <w:rPr>
          <w:sz w:val="28"/>
          <w:szCs w:val="28"/>
        </w:rPr>
      </w:pPr>
    </w:p>
    <w:p w:rsidR="00FF1BF7" w:rsidRPr="00FF1BF7" w:rsidRDefault="00FF1BF7" w:rsidP="00FF1BF7">
      <w:pPr>
        <w:tabs>
          <w:tab w:val="left" w:pos="3459"/>
        </w:tabs>
        <w:jc w:val="both"/>
        <w:rPr>
          <w:sz w:val="28"/>
          <w:szCs w:val="28"/>
        </w:rPr>
      </w:pPr>
    </w:p>
    <w:p w:rsidR="00FF1BF7" w:rsidRPr="00FF1BF7" w:rsidRDefault="00FF1BF7" w:rsidP="00FF1BF7">
      <w:pPr>
        <w:spacing w:after="0"/>
        <w:jc w:val="both"/>
        <w:rPr>
          <w:sz w:val="28"/>
          <w:szCs w:val="28"/>
        </w:rPr>
      </w:pPr>
      <w:r w:rsidRPr="00FF1BF7">
        <w:rPr>
          <w:sz w:val="28"/>
          <w:szCs w:val="28"/>
        </w:rPr>
        <w:t xml:space="preserve">                                                                                            Yılmaz İPEK</w:t>
      </w:r>
    </w:p>
    <w:p w:rsidR="00FF1BF7" w:rsidRPr="00FF1BF7" w:rsidRDefault="00FF1BF7" w:rsidP="00FF1BF7">
      <w:pPr>
        <w:spacing w:after="0"/>
        <w:jc w:val="both"/>
        <w:rPr>
          <w:sz w:val="28"/>
          <w:szCs w:val="28"/>
        </w:rPr>
      </w:pPr>
      <w:r w:rsidRPr="00FF1BF7">
        <w:rPr>
          <w:sz w:val="28"/>
          <w:szCs w:val="28"/>
        </w:rPr>
        <w:t xml:space="preserve">                                                                                 Okçumusa İlkokulu Müdürü</w:t>
      </w:r>
    </w:p>
    <w:p w:rsidR="00FF1BF7" w:rsidRPr="00FF1BF7" w:rsidRDefault="00FF1BF7" w:rsidP="00FF1BF7"/>
    <w:p w:rsidR="00C726D2" w:rsidRPr="00987750" w:rsidRDefault="00B81647" w:rsidP="00B81647">
      <w:r>
        <w:br w:type="textWrapping" w:clear="all"/>
      </w:r>
    </w:p>
    <w:p w:rsidR="00E809C5" w:rsidRPr="00987750" w:rsidRDefault="00E809C5" w:rsidP="00E809C5">
      <w:pPr>
        <w:pStyle w:val="Balk1"/>
        <w:rPr>
          <w:rFonts w:ascii="Times New Roman" w:hAnsi="Times New Roman"/>
          <w:sz w:val="24"/>
        </w:rPr>
      </w:pPr>
      <w:bookmarkStart w:id="1" w:name="_Toc531097531"/>
      <w:r w:rsidRPr="00987750">
        <w:rPr>
          <w:rFonts w:ascii="Times New Roman" w:hAnsi="Times New Roman"/>
        </w:rPr>
        <w:lastRenderedPageBreak/>
        <w:t>İçindekiler</w:t>
      </w:r>
      <w:bookmarkEnd w:id="1"/>
    </w:p>
    <w:p w:rsidR="00E809C5" w:rsidRPr="00987750" w:rsidRDefault="00D5034C" w:rsidP="00B81647">
      <w:pPr>
        <w:pStyle w:val="T1"/>
        <w:rPr>
          <w:noProof/>
          <w:sz w:val="22"/>
          <w:szCs w:val="22"/>
        </w:rPr>
      </w:pPr>
      <w:r w:rsidRPr="00D5034C">
        <w:rPr>
          <w:i/>
          <w:iCs/>
          <w:szCs w:val="24"/>
        </w:rPr>
        <w:fldChar w:fldCharType="begin"/>
      </w:r>
      <w:r w:rsidR="00E809C5" w:rsidRPr="00987750">
        <w:rPr>
          <w:i/>
          <w:iCs/>
          <w:szCs w:val="24"/>
        </w:rPr>
        <w:instrText xml:space="preserve"> TOC \o "1-2" \h \z \u </w:instrText>
      </w:r>
      <w:r w:rsidRPr="00D5034C">
        <w:rPr>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noProof/>
            <w:webHidden/>
          </w:rPr>
          <w:tab/>
        </w:r>
        <w:r w:rsidRPr="00987750">
          <w:rPr>
            <w:noProof/>
            <w:webHidden/>
          </w:rPr>
          <w:fldChar w:fldCharType="begin"/>
        </w:r>
        <w:r w:rsidR="00E809C5" w:rsidRPr="00987750">
          <w:rPr>
            <w:noProof/>
            <w:webHidden/>
          </w:rPr>
          <w:instrText xml:space="preserve"> PAGEREF _Toc531097530 \h </w:instrText>
        </w:r>
        <w:r w:rsidRPr="00987750">
          <w:rPr>
            <w:noProof/>
            <w:webHidden/>
          </w:rPr>
        </w:r>
        <w:r w:rsidRPr="00987750">
          <w:rPr>
            <w:noProof/>
            <w:webHidden/>
          </w:rPr>
          <w:fldChar w:fldCharType="separate"/>
        </w:r>
        <w:r w:rsidR="00E809C5" w:rsidRPr="00987750">
          <w:rPr>
            <w:noProof/>
            <w:webHidden/>
          </w:rPr>
          <w:t>3</w:t>
        </w:r>
        <w:r w:rsidRPr="00987750">
          <w:rPr>
            <w:noProof/>
            <w:webHidden/>
          </w:rPr>
          <w:fldChar w:fldCharType="end"/>
        </w:r>
      </w:hyperlink>
    </w:p>
    <w:p w:rsidR="00E809C5" w:rsidRPr="00987750" w:rsidRDefault="00D5034C" w:rsidP="00B81647">
      <w:pPr>
        <w:pStyle w:val="T1"/>
        <w:rPr>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noProof/>
            <w:webHidden/>
          </w:rPr>
          <w:tab/>
        </w:r>
        <w:r w:rsidR="00976290">
          <w:rPr>
            <w:noProof/>
            <w:webHidden/>
          </w:rPr>
          <w:t>5</w:t>
        </w:r>
      </w:hyperlink>
    </w:p>
    <w:p w:rsidR="00E809C5" w:rsidRPr="00987750" w:rsidRDefault="00D5034C" w:rsidP="00B81647">
      <w:pPr>
        <w:pStyle w:val="T1"/>
        <w:rPr>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noProof/>
            <w:webHidden/>
          </w:rPr>
          <w:tab/>
        </w:r>
        <w:r w:rsidR="00FF1BF7">
          <w:rPr>
            <w:noProof/>
            <w:webHidden/>
          </w:rPr>
          <w:t>6</w:t>
        </w:r>
      </w:hyperlink>
    </w:p>
    <w:p w:rsidR="00E809C5" w:rsidRPr="00987750" w:rsidRDefault="00D5034C" w:rsidP="00B81647">
      <w:pPr>
        <w:pStyle w:val="T1"/>
        <w:rPr>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noProof/>
            <w:webHidden/>
          </w:rPr>
          <w:tab/>
        </w:r>
        <w:r w:rsidR="00FF1BF7">
          <w:rPr>
            <w:noProof/>
            <w:webHidden/>
          </w:rPr>
          <w:t>7</w:t>
        </w:r>
      </w:hyperlink>
    </w:p>
    <w:p w:rsidR="00E809C5" w:rsidRPr="00987750" w:rsidRDefault="00D5034C"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FF1BF7">
          <w:rPr>
            <w:rFonts w:ascii="Times New Roman" w:hAnsi="Times New Roman"/>
            <w:noProof/>
            <w:webHidden/>
          </w:rPr>
          <w:t>7</w:t>
        </w:r>
      </w:hyperlink>
    </w:p>
    <w:p w:rsidR="00E809C5" w:rsidRPr="00987750" w:rsidRDefault="00D5034C"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C36E5C">
          <w:rPr>
            <w:rFonts w:ascii="Times New Roman" w:hAnsi="Times New Roman"/>
            <w:noProof/>
            <w:webHidden/>
          </w:rPr>
          <w:t>10</w:t>
        </w:r>
      </w:hyperlink>
    </w:p>
    <w:p w:rsidR="00E809C5" w:rsidRPr="00987750" w:rsidRDefault="00D5034C"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1</w:t>
        </w:r>
        <w:r w:rsidR="00C9657E">
          <w:rPr>
            <w:rFonts w:ascii="Times New Roman" w:hAnsi="Times New Roman"/>
            <w:noProof/>
            <w:webHidden/>
          </w:rPr>
          <w:t>4</w:t>
        </w:r>
        <w:r w:rsidRPr="00987750">
          <w:rPr>
            <w:rFonts w:ascii="Times New Roman" w:hAnsi="Times New Roman"/>
            <w:noProof/>
            <w:webHidden/>
          </w:rPr>
          <w:fldChar w:fldCharType="end"/>
        </w:r>
      </w:hyperlink>
    </w:p>
    <w:p w:rsidR="00E809C5" w:rsidRPr="00987750" w:rsidRDefault="00D5034C"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1</w:t>
        </w:r>
        <w:r w:rsidR="00A36778">
          <w:rPr>
            <w:rFonts w:ascii="Times New Roman" w:hAnsi="Times New Roman"/>
            <w:noProof/>
            <w:webHidden/>
          </w:rPr>
          <w:t>6</w:t>
        </w:r>
        <w:r w:rsidRPr="00987750">
          <w:rPr>
            <w:rFonts w:ascii="Times New Roman" w:hAnsi="Times New Roman"/>
            <w:noProof/>
            <w:webHidden/>
          </w:rPr>
          <w:fldChar w:fldCharType="end"/>
        </w:r>
      </w:hyperlink>
    </w:p>
    <w:p w:rsidR="00E809C5" w:rsidRPr="00987750" w:rsidRDefault="00D5034C"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A36778">
          <w:rPr>
            <w:rFonts w:ascii="Times New Roman" w:hAnsi="Times New Roman"/>
            <w:noProof/>
            <w:webHidden/>
          </w:rPr>
          <w:t>22</w:t>
        </w:r>
      </w:hyperlink>
    </w:p>
    <w:p w:rsidR="00E809C5" w:rsidRPr="00987750" w:rsidRDefault="00D5034C" w:rsidP="00B81647">
      <w:pPr>
        <w:pStyle w:val="T1"/>
        <w:rPr>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noProof/>
            <w:webHidden/>
          </w:rPr>
          <w:tab/>
        </w:r>
        <w:r w:rsidR="009A7802">
          <w:rPr>
            <w:noProof/>
            <w:webHidden/>
          </w:rPr>
          <w:t>26</w:t>
        </w:r>
      </w:hyperlink>
    </w:p>
    <w:p w:rsidR="00E809C5" w:rsidRPr="00987750" w:rsidRDefault="00D5034C"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E36C91">
          <w:rPr>
            <w:rFonts w:ascii="Times New Roman" w:hAnsi="Times New Roman"/>
            <w:noProof/>
            <w:webHidden/>
          </w:rPr>
          <w:t>26</w:t>
        </w:r>
      </w:hyperlink>
    </w:p>
    <w:p w:rsidR="00E809C5" w:rsidRPr="00987750" w:rsidRDefault="00D5034C"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E36C91">
          <w:rPr>
            <w:rFonts w:ascii="Times New Roman" w:hAnsi="Times New Roman"/>
            <w:noProof/>
            <w:webHidden/>
          </w:rPr>
          <w:t>26</w:t>
        </w:r>
      </w:hyperlink>
    </w:p>
    <w:p w:rsidR="00E809C5" w:rsidRPr="00987750" w:rsidRDefault="00D5034C"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A7405F">
          <w:rPr>
            <w:rFonts w:ascii="Times New Roman" w:hAnsi="Times New Roman"/>
            <w:noProof/>
            <w:webHidden/>
          </w:rPr>
          <w:t>26</w:t>
        </w:r>
      </w:hyperlink>
    </w:p>
    <w:p w:rsidR="00E809C5" w:rsidRPr="00987750" w:rsidRDefault="00D5034C" w:rsidP="00B81647">
      <w:pPr>
        <w:pStyle w:val="T1"/>
        <w:rPr>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noProof/>
            <w:webHidden/>
          </w:rPr>
          <w:tab/>
        </w:r>
        <w:r w:rsidR="00B32742">
          <w:rPr>
            <w:noProof/>
            <w:webHidden/>
          </w:rPr>
          <w:t>28</w:t>
        </w:r>
      </w:hyperlink>
    </w:p>
    <w:p w:rsidR="00E809C5" w:rsidRPr="00987750" w:rsidRDefault="00D5034C"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203EF3">
          <w:rPr>
            <w:rFonts w:ascii="Times New Roman" w:hAnsi="Times New Roman"/>
            <w:noProof/>
            <w:webHidden/>
          </w:rPr>
          <w:t>28</w:t>
        </w:r>
      </w:hyperlink>
    </w:p>
    <w:p w:rsidR="00E809C5" w:rsidRPr="00987750" w:rsidRDefault="00D5034C"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203EF3">
          <w:rPr>
            <w:rFonts w:ascii="Times New Roman" w:hAnsi="Times New Roman"/>
            <w:noProof/>
            <w:webHidden/>
          </w:rPr>
          <w:t>30</w:t>
        </w:r>
      </w:hyperlink>
    </w:p>
    <w:p w:rsidR="00E809C5" w:rsidRPr="00987750" w:rsidRDefault="00D5034C"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9C6AA9">
          <w:rPr>
            <w:rFonts w:ascii="Times New Roman" w:hAnsi="Times New Roman"/>
            <w:noProof/>
            <w:webHidden/>
          </w:rPr>
          <w:t>37</w:t>
        </w:r>
      </w:hyperlink>
    </w:p>
    <w:p w:rsidR="00E809C5" w:rsidRPr="00987750" w:rsidRDefault="00D5034C" w:rsidP="00B81647">
      <w:pPr>
        <w:pStyle w:val="T1"/>
        <w:rPr>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noProof/>
            <w:webHidden/>
          </w:rPr>
          <w:tab/>
        </w:r>
        <w:r w:rsidR="00632C4C">
          <w:rPr>
            <w:noProof/>
            <w:webHidden/>
          </w:rPr>
          <w:t>39</w:t>
        </w:r>
      </w:hyperlink>
    </w:p>
    <w:p w:rsidR="00B81647" w:rsidRDefault="00D5034C" w:rsidP="006517D8">
      <w:pPr>
        <w:pStyle w:val="Balk1"/>
        <w:rPr>
          <w:rFonts w:ascii="Times New Roman" w:hAnsi="Times New Roman"/>
          <w:b w:val="0"/>
          <w:bCs/>
          <w:i/>
          <w:iCs/>
          <w:sz w:val="20"/>
          <w:szCs w:val="24"/>
        </w:rPr>
      </w:pPr>
      <w:r w:rsidRPr="00987750">
        <w:rPr>
          <w:rFonts w:ascii="Times New Roman" w:hAnsi="Times New Roman"/>
          <w:b w:val="0"/>
          <w:bCs/>
          <w:i/>
          <w:iCs/>
          <w:sz w:val="20"/>
          <w:szCs w:val="24"/>
        </w:rPr>
        <w:fldChar w:fldCharType="end"/>
      </w:r>
      <w:bookmarkStart w:id="2" w:name="_Toc416085123"/>
      <w:bookmarkStart w:id="3" w:name="_Toc529519443"/>
      <w:bookmarkStart w:id="4" w:name="_Toc531097532"/>
    </w:p>
    <w:p w:rsidR="00B876BE" w:rsidRPr="00B876BE" w:rsidRDefault="00B876BE" w:rsidP="00B876BE"/>
    <w:p w:rsidR="00C726D2" w:rsidRPr="00987750" w:rsidRDefault="00C726D2" w:rsidP="006517D8">
      <w:pPr>
        <w:pStyle w:val="Balk1"/>
      </w:pPr>
      <w:r w:rsidRPr="00987750">
        <w:lastRenderedPageBreak/>
        <w:t>BÖLÜM I</w:t>
      </w:r>
      <w:bookmarkStart w:id="5" w:name="_Toc416085124"/>
      <w:bookmarkStart w:id="6" w:name="_Toc529519444"/>
      <w:bookmarkEnd w:id="2"/>
      <w:bookmarkEnd w:id="3"/>
      <w:r w:rsidRPr="00987750">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1" w:name="_Toc416084871"/>
      <w:r w:rsidRPr="00987750">
        <w:rPr>
          <w:b/>
          <w:bCs/>
          <w:color w:val="000000"/>
        </w:rPr>
        <w:t xml:space="preserve"> </w:t>
      </w:r>
      <w:bookmarkEnd w:id="11"/>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C726D2" w:rsidRPr="00987750" w:rsidTr="00B10912">
        <w:tc>
          <w:tcPr>
            <w:tcW w:w="6912" w:type="dxa"/>
            <w:gridSpan w:val="2"/>
            <w:shd w:val="clear" w:color="auto" w:fill="auto"/>
          </w:tcPr>
          <w:p w:rsidR="00C726D2" w:rsidRPr="00987750" w:rsidRDefault="00C726D2" w:rsidP="006517D8">
            <w:r w:rsidRPr="00987750">
              <w:t>Üst Kurul Bilgileri</w:t>
            </w:r>
          </w:p>
        </w:tc>
        <w:tc>
          <w:tcPr>
            <w:tcW w:w="7230" w:type="dxa"/>
            <w:gridSpan w:val="2"/>
            <w:shd w:val="clear" w:color="auto" w:fill="auto"/>
          </w:tcPr>
          <w:p w:rsidR="00C726D2" w:rsidRPr="00987750" w:rsidRDefault="00C726D2" w:rsidP="006517D8">
            <w:r w:rsidRPr="00987750">
              <w:t>Ekip Bilgileri</w:t>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C726D2" w:rsidRPr="00987750" w:rsidTr="00B10912">
        <w:tc>
          <w:tcPr>
            <w:tcW w:w="4713" w:type="dxa"/>
            <w:shd w:val="clear" w:color="auto" w:fill="auto"/>
          </w:tcPr>
          <w:p w:rsidR="00C726D2" w:rsidRPr="00987750" w:rsidRDefault="007A4ABD" w:rsidP="006517D8">
            <w:r>
              <w:t>Yılmaz İPEK</w:t>
            </w:r>
          </w:p>
        </w:tc>
        <w:tc>
          <w:tcPr>
            <w:tcW w:w="2199" w:type="dxa"/>
            <w:shd w:val="clear" w:color="auto" w:fill="auto"/>
          </w:tcPr>
          <w:p w:rsidR="00C726D2" w:rsidRPr="00987750" w:rsidRDefault="007A4ABD" w:rsidP="006517D8">
            <w:r>
              <w:t>Okul  Müdürü</w:t>
            </w:r>
          </w:p>
        </w:tc>
        <w:tc>
          <w:tcPr>
            <w:tcW w:w="4820" w:type="dxa"/>
            <w:shd w:val="clear" w:color="auto" w:fill="auto"/>
          </w:tcPr>
          <w:p w:rsidR="00C726D2" w:rsidRPr="00987750" w:rsidRDefault="007A4ABD" w:rsidP="006517D8">
            <w:r>
              <w:t>Muhammet YILDIRIM</w:t>
            </w:r>
          </w:p>
        </w:tc>
        <w:tc>
          <w:tcPr>
            <w:tcW w:w="2410" w:type="dxa"/>
            <w:shd w:val="clear" w:color="auto" w:fill="auto"/>
          </w:tcPr>
          <w:p w:rsidR="00C726D2" w:rsidRPr="00987750" w:rsidRDefault="007A4ABD" w:rsidP="006517D8">
            <w:r>
              <w:t>Müdür Yardımcısı</w:t>
            </w:r>
          </w:p>
        </w:tc>
      </w:tr>
      <w:tr w:rsidR="00C726D2" w:rsidRPr="00987750" w:rsidTr="00B10912">
        <w:tc>
          <w:tcPr>
            <w:tcW w:w="4713" w:type="dxa"/>
            <w:shd w:val="clear" w:color="auto" w:fill="auto"/>
          </w:tcPr>
          <w:p w:rsidR="00C726D2" w:rsidRPr="00987750" w:rsidRDefault="007A4ABD" w:rsidP="006517D8">
            <w:r>
              <w:t>Muhammet YILDIRIM</w:t>
            </w:r>
          </w:p>
        </w:tc>
        <w:tc>
          <w:tcPr>
            <w:tcW w:w="2199" w:type="dxa"/>
            <w:shd w:val="clear" w:color="auto" w:fill="auto"/>
          </w:tcPr>
          <w:p w:rsidR="00C726D2" w:rsidRPr="00987750" w:rsidRDefault="007A4ABD" w:rsidP="006517D8">
            <w:r>
              <w:t xml:space="preserve"> Müdür Yardımcısı</w:t>
            </w:r>
          </w:p>
        </w:tc>
        <w:tc>
          <w:tcPr>
            <w:tcW w:w="4820" w:type="dxa"/>
            <w:shd w:val="clear" w:color="auto" w:fill="auto"/>
          </w:tcPr>
          <w:p w:rsidR="00C726D2" w:rsidRPr="00987750" w:rsidRDefault="007A4ABD" w:rsidP="006517D8">
            <w:r>
              <w:t>Asuman KALKAN</w:t>
            </w:r>
          </w:p>
        </w:tc>
        <w:tc>
          <w:tcPr>
            <w:tcW w:w="2410" w:type="dxa"/>
            <w:shd w:val="clear" w:color="auto" w:fill="auto"/>
          </w:tcPr>
          <w:p w:rsidR="00C726D2" w:rsidRPr="00987750" w:rsidRDefault="007A4ABD" w:rsidP="006517D8">
            <w:r>
              <w:t>Öğretmen</w:t>
            </w:r>
          </w:p>
        </w:tc>
      </w:tr>
      <w:tr w:rsidR="00C726D2" w:rsidRPr="00987750" w:rsidTr="00B10912">
        <w:tc>
          <w:tcPr>
            <w:tcW w:w="4713" w:type="dxa"/>
            <w:shd w:val="clear" w:color="auto" w:fill="auto"/>
          </w:tcPr>
          <w:p w:rsidR="00C726D2" w:rsidRPr="00987750" w:rsidRDefault="007A4ABD" w:rsidP="006517D8">
            <w:r>
              <w:t>Nilgün KIVRAK</w:t>
            </w:r>
          </w:p>
        </w:tc>
        <w:tc>
          <w:tcPr>
            <w:tcW w:w="2199" w:type="dxa"/>
            <w:shd w:val="clear" w:color="auto" w:fill="auto"/>
          </w:tcPr>
          <w:p w:rsidR="00C726D2" w:rsidRPr="00987750" w:rsidRDefault="007A4ABD" w:rsidP="006517D8">
            <w:r>
              <w:t>Uzman Öğretmen</w:t>
            </w:r>
          </w:p>
        </w:tc>
        <w:tc>
          <w:tcPr>
            <w:tcW w:w="4820" w:type="dxa"/>
            <w:shd w:val="clear" w:color="auto" w:fill="auto"/>
          </w:tcPr>
          <w:p w:rsidR="00C726D2" w:rsidRPr="00987750" w:rsidRDefault="007A4ABD" w:rsidP="006517D8">
            <w:r>
              <w:t>Nuray SAYAR</w:t>
            </w:r>
          </w:p>
        </w:tc>
        <w:tc>
          <w:tcPr>
            <w:tcW w:w="2410" w:type="dxa"/>
            <w:shd w:val="clear" w:color="auto" w:fill="auto"/>
          </w:tcPr>
          <w:p w:rsidR="00C726D2" w:rsidRPr="00987750" w:rsidRDefault="007A4ABD" w:rsidP="006517D8">
            <w:r>
              <w:t>Öğretmen</w:t>
            </w:r>
          </w:p>
        </w:tc>
      </w:tr>
      <w:tr w:rsidR="00C726D2" w:rsidRPr="00987750" w:rsidTr="00B10912">
        <w:tc>
          <w:tcPr>
            <w:tcW w:w="4713" w:type="dxa"/>
            <w:shd w:val="clear" w:color="auto" w:fill="auto"/>
          </w:tcPr>
          <w:p w:rsidR="00C726D2" w:rsidRPr="00987750" w:rsidRDefault="007A4ABD" w:rsidP="006517D8">
            <w:r>
              <w:t>Abdulkadir COŞKUN</w:t>
            </w:r>
          </w:p>
        </w:tc>
        <w:tc>
          <w:tcPr>
            <w:tcW w:w="2199" w:type="dxa"/>
            <w:shd w:val="clear" w:color="auto" w:fill="auto"/>
          </w:tcPr>
          <w:p w:rsidR="00C726D2" w:rsidRPr="00987750" w:rsidRDefault="007A4ABD" w:rsidP="006517D8">
            <w:r>
              <w:t>Okul Aile Birliği Başkanı</w:t>
            </w:r>
          </w:p>
        </w:tc>
        <w:tc>
          <w:tcPr>
            <w:tcW w:w="4820" w:type="dxa"/>
            <w:shd w:val="clear" w:color="auto" w:fill="auto"/>
          </w:tcPr>
          <w:p w:rsidR="00C726D2" w:rsidRPr="00987750" w:rsidRDefault="007A4ABD" w:rsidP="006517D8">
            <w:r>
              <w:t>Savaş GÜLER</w:t>
            </w:r>
          </w:p>
        </w:tc>
        <w:tc>
          <w:tcPr>
            <w:tcW w:w="2410" w:type="dxa"/>
            <w:shd w:val="clear" w:color="auto" w:fill="auto"/>
          </w:tcPr>
          <w:p w:rsidR="00C726D2" w:rsidRPr="00987750" w:rsidRDefault="007A4ABD" w:rsidP="006517D8">
            <w:r>
              <w:t>Öğretmen</w:t>
            </w:r>
          </w:p>
        </w:tc>
      </w:tr>
      <w:tr w:rsidR="00C726D2" w:rsidRPr="00987750" w:rsidTr="00B10912">
        <w:tc>
          <w:tcPr>
            <w:tcW w:w="4713" w:type="dxa"/>
            <w:shd w:val="clear" w:color="auto" w:fill="auto"/>
          </w:tcPr>
          <w:p w:rsidR="00C726D2" w:rsidRPr="00987750" w:rsidRDefault="00B81647" w:rsidP="006517D8">
            <w:r>
              <w:t>Şehriban KARTAL</w:t>
            </w:r>
          </w:p>
        </w:tc>
        <w:tc>
          <w:tcPr>
            <w:tcW w:w="2199" w:type="dxa"/>
            <w:shd w:val="clear" w:color="auto" w:fill="auto"/>
          </w:tcPr>
          <w:p w:rsidR="00C726D2" w:rsidRPr="00987750" w:rsidRDefault="007A4ABD" w:rsidP="006517D8">
            <w:r>
              <w:t>Öğrenci Velisi</w:t>
            </w:r>
          </w:p>
        </w:tc>
        <w:tc>
          <w:tcPr>
            <w:tcW w:w="4820" w:type="dxa"/>
            <w:shd w:val="clear" w:color="auto" w:fill="auto"/>
          </w:tcPr>
          <w:p w:rsidR="00C726D2" w:rsidRPr="00987750" w:rsidRDefault="00717037" w:rsidP="007A4ABD">
            <w:r>
              <w:t>Seda KIRAN</w:t>
            </w:r>
          </w:p>
        </w:tc>
        <w:tc>
          <w:tcPr>
            <w:tcW w:w="2410" w:type="dxa"/>
            <w:shd w:val="clear" w:color="auto" w:fill="auto"/>
          </w:tcPr>
          <w:p w:rsidR="00C726D2" w:rsidRPr="00987750" w:rsidRDefault="007A4ABD" w:rsidP="007A4ABD">
            <w:r>
              <w:t>Öğre</w:t>
            </w:r>
            <w:r w:rsidR="005B32EC">
              <w:t>tmen</w:t>
            </w:r>
          </w:p>
        </w:tc>
      </w:tr>
      <w:tr w:rsidR="00717037" w:rsidRPr="00987750" w:rsidTr="00B10912">
        <w:tc>
          <w:tcPr>
            <w:tcW w:w="4713" w:type="dxa"/>
            <w:shd w:val="clear" w:color="auto" w:fill="auto"/>
          </w:tcPr>
          <w:p w:rsidR="00717037" w:rsidRDefault="00717037" w:rsidP="006517D8"/>
        </w:tc>
        <w:tc>
          <w:tcPr>
            <w:tcW w:w="2199" w:type="dxa"/>
            <w:shd w:val="clear" w:color="auto" w:fill="auto"/>
          </w:tcPr>
          <w:p w:rsidR="00717037" w:rsidRDefault="00717037" w:rsidP="006517D8"/>
        </w:tc>
        <w:tc>
          <w:tcPr>
            <w:tcW w:w="4820" w:type="dxa"/>
            <w:shd w:val="clear" w:color="auto" w:fill="auto"/>
          </w:tcPr>
          <w:p w:rsidR="00717037" w:rsidRDefault="00B81647" w:rsidP="007A4ABD">
            <w:r>
              <w:t>Zeynep AYDINLIK</w:t>
            </w:r>
          </w:p>
        </w:tc>
        <w:tc>
          <w:tcPr>
            <w:tcW w:w="2410" w:type="dxa"/>
            <w:shd w:val="clear" w:color="auto" w:fill="auto"/>
          </w:tcPr>
          <w:p w:rsidR="00717037" w:rsidRDefault="00717037" w:rsidP="007A4ABD">
            <w:r>
              <w:t>Öğrenci Velisi</w:t>
            </w:r>
          </w:p>
        </w:tc>
      </w:tr>
    </w:tbl>
    <w:p w:rsidR="00C726D2" w:rsidRPr="00987750" w:rsidRDefault="00C726D2" w:rsidP="006517D8">
      <w:pPr>
        <w:pStyle w:val="Balk1"/>
      </w:pPr>
      <w:r w:rsidRPr="00987750">
        <w:br w:type="page"/>
      </w:r>
      <w:bookmarkStart w:id="12" w:name="_Toc416085126"/>
      <w:bookmarkStart w:id="13" w:name="_Toc529519448"/>
      <w:bookmarkStart w:id="14" w:name="_Toc413592934"/>
      <w:bookmarkStart w:id="15" w:name="_Toc531097533"/>
      <w:r w:rsidRPr="00987750">
        <w:lastRenderedPageBreak/>
        <w:t>BÖLÜM II</w:t>
      </w:r>
      <w:bookmarkEnd w:id="12"/>
      <w:bookmarkEnd w:id="13"/>
      <w:r w:rsidRPr="00987750">
        <w:t>:</w:t>
      </w:r>
      <w:bookmarkStart w:id="16" w:name="_Toc416085127"/>
      <w:bookmarkStart w:id="17" w:name="_Toc529519449"/>
      <w:r w:rsidRPr="00987750">
        <w:t xml:space="preserve"> DURUM ANALİZİ</w:t>
      </w:r>
      <w:bookmarkEnd w:id="14"/>
      <w:bookmarkEnd w:id="15"/>
      <w:bookmarkEnd w:id="16"/>
      <w:bookmarkEnd w:id="17"/>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Default="00C726D2" w:rsidP="006517D8">
      <w:pPr>
        <w:pStyle w:val="Balk2"/>
      </w:pPr>
      <w:bookmarkStart w:id="18" w:name="_Toc531097534"/>
      <w:bookmarkEnd w:id="10"/>
      <w:r w:rsidRPr="00987750">
        <w:t>Okulun Kısa Tanıtımı</w:t>
      </w:r>
      <w:bookmarkEnd w:id="18"/>
    </w:p>
    <w:p w:rsidR="003F6DF6" w:rsidRPr="005347D8" w:rsidRDefault="003F6DF6" w:rsidP="005347D8">
      <w:pPr>
        <w:pStyle w:val="Balk3"/>
        <w:jc w:val="both"/>
        <w:rPr>
          <w:rFonts w:ascii="Book Antiqua" w:eastAsia="Times New Roman" w:hAnsi="Book Antiqua"/>
          <w:sz w:val="24"/>
          <w:szCs w:val="24"/>
        </w:rPr>
      </w:pPr>
      <w:r w:rsidRPr="005347D8">
        <w:rPr>
          <w:rFonts w:ascii="Book Antiqua" w:eastAsia="Times New Roman" w:hAnsi="Book Antiqua"/>
          <w:sz w:val="24"/>
          <w:szCs w:val="24"/>
        </w:rPr>
        <w:t>1. Tarihi Gelişim</w:t>
      </w:r>
    </w:p>
    <w:p w:rsidR="003F6DF6" w:rsidRPr="005347D8" w:rsidRDefault="003F6DF6" w:rsidP="005347D8">
      <w:pPr>
        <w:pStyle w:val="aralkyok1"/>
        <w:ind w:firstLine="567"/>
        <w:jc w:val="both"/>
        <w:rPr>
          <w:rFonts w:ascii="Book Antiqua" w:hAnsi="Book Antiqua"/>
        </w:rPr>
      </w:pPr>
      <w:r w:rsidRPr="005347D8">
        <w:rPr>
          <w:rFonts w:ascii="Book Antiqua" w:hAnsi="Book Antiqua"/>
        </w:rPr>
        <w:t>Halen kullanılmakta olan dört ayrı bloktan oluşan okul binalarımızın  -</w:t>
      </w:r>
      <w:r w:rsidRPr="005347D8">
        <w:rPr>
          <w:rFonts w:ascii="Book Antiqua" w:hAnsi="Book Antiqua"/>
          <w:i/>
          <w:iCs/>
        </w:rPr>
        <w:t>farklı zamanlarda yapıldıklarından</w:t>
      </w:r>
      <w:r w:rsidRPr="005347D8">
        <w:rPr>
          <w:rFonts w:ascii="Book Antiqua" w:hAnsi="Book Antiqua"/>
        </w:rPr>
        <w:t>- ne zaman yapıldıklarıyla ilgili olarak kesin bir bilgi olmamakla birlikte, İngiliz rahiplere lojman olarak yapıldığı bilinmekte, 1850 yılında "Rahibe Okulu" olarak kullanılması ve burada kalan İngiliz rahiplere  "Lojman" olarak verilmesi, tarihçenin 1850 yılına kadar gittiğini göstermektedir. </w:t>
      </w:r>
    </w:p>
    <w:p w:rsidR="003F6DF6" w:rsidRPr="005347D8" w:rsidRDefault="003F6DF6" w:rsidP="005347D8">
      <w:pPr>
        <w:pStyle w:val="aralkyok1"/>
        <w:ind w:firstLine="567"/>
        <w:jc w:val="both"/>
        <w:rPr>
          <w:rFonts w:ascii="Book Antiqua" w:hAnsi="Book Antiqua"/>
        </w:rPr>
      </w:pPr>
      <w:r w:rsidRPr="005347D8">
        <w:rPr>
          <w:rFonts w:ascii="Book Antiqua" w:hAnsi="Book Antiqua"/>
        </w:rPr>
        <w:t>Okul binasının bitişik nizam olarak inşa edildiği "Galata Derneği" binasının 700 yıllık ve Cenevizlerden kalma olduğu göz önüne alınırsa okul binaların bir kısmının o zamanlardan kaldığı düşünülebilir.</w:t>
      </w:r>
    </w:p>
    <w:p w:rsidR="003F6DF6" w:rsidRPr="005347D8" w:rsidRDefault="003F6DF6" w:rsidP="005347D8">
      <w:pPr>
        <w:pStyle w:val="aralkyok1"/>
        <w:ind w:firstLine="567"/>
        <w:jc w:val="both"/>
        <w:rPr>
          <w:rFonts w:ascii="Book Antiqua" w:hAnsi="Book Antiqua"/>
        </w:rPr>
      </w:pPr>
      <w:r w:rsidRPr="005347D8">
        <w:rPr>
          <w:rFonts w:ascii="Book Antiqua" w:hAnsi="Book Antiqua"/>
        </w:rPr>
        <w:t>  İstanbul'un işgali esnasında mevcut binalar İngilizler tarafından karakol ve hapishane olarak da kullanılmıştır.</w:t>
      </w:r>
    </w:p>
    <w:p w:rsidR="003F6DF6" w:rsidRPr="005347D8" w:rsidRDefault="003F6DF6" w:rsidP="005347D8">
      <w:pPr>
        <w:pStyle w:val="aralkyok1"/>
        <w:ind w:firstLine="567"/>
        <w:jc w:val="both"/>
        <w:rPr>
          <w:rFonts w:ascii="Book Antiqua" w:hAnsi="Book Antiqua"/>
        </w:rPr>
      </w:pPr>
      <w:r w:rsidRPr="005347D8">
        <w:rPr>
          <w:rFonts w:ascii="Book Antiqua" w:hAnsi="Book Antiqua"/>
        </w:rPr>
        <w:t xml:space="preserve">  İngilizlerin çekilmesinden sonra, bir süre ‘Yetimhane’ olarak kullanılan binalar,  daha sonra </w:t>
      </w:r>
      <w:r w:rsidR="00804054">
        <w:rPr>
          <w:rFonts w:ascii="Book Antiqua" w:hAnsi="Book Antiqua"/>
        </w:rPr>
        <w:t xml:space="preserve">1949 </w:t>
      </w:r>
      <w:r w:rsidRPr="005347D8">
        <w:rPr>
          <w:rFonts w:ascii="Book Antiqua" w:hAnsi="Book Antiqua"/>
        </w:rPr>
        <w:t>"Terzilik Okulu" olarak hizmet vermiştir.</w:t>
      </w:r>
    </w:p>
    <w:p w:rsidR="003F6DF6" w:rsidRPr="005347D8" w:rsidRDefault="003F6DF6" w:rsidP="005347D8">
      <w:pPr>
        <w:pStyle w:val="aralkyok1"/>
        <w:ind w:firstLine="567"/>
        <w:jc w:val="both"/>
        <w:rPr>
          <w:rFonts w:ascii="Book Antiqua" w:hAnsi="Book Antiqua"/>
        </w:rPr>
      </w:pPr>
      <w:r w:rsidRPr="005347D8">
        <w:rPr>
          <w:rFonts w:ascii="Book Antiqua" w:hAnsi="Book Antiqua"/>
        </w:rPr>
        <w:t>Terzilik Okulu kapandıktan sonra mevcut binalarda; Galip Dede, Kuledibi ve Okçumusa İlkokulu adlarında üç okul aynı anda hizmet vermiştir.</w:t>
      </w:r>
    </w:p>
    <w:p w:rsidR="003F6DF6" w:rsidRPr="005347D8" w:rsidRDefault="003F6DF6" w:rsidP="005347D8">
      <w:pPr>
        <w:pStyle w:val="aralkyok1"/>
        <w:ind w:firstLine="567"/>
        <w:jc w:val="both"/>
        <w:rPr>
          <w:rFonts w:ascii="Book Antiqua" w:hAnsi="Book Antiqua"/>
        </w:rPr>
      </w:pPr>
      <w:r w:rsidRPr="005347D8">
        <w:rPr>
          <w:rFonts w:ascii="Book Antiqua" w:hAnsi="Book Antiqua"/>
        </w:rPr>
        <w:t>Birkaç yıl sonra bu üç ilkokul birleştirilmiş ve "Okçu Musa İlkokulu" adını almıştır.</w:t>
      </w:r>
    </w:p>
    <w:p w:rsidR="003F6DF6" w:rsidRPr="005347D8" w:rsidRDefault="003F6DF6" w:rsidP="005347D8">
      <w:pPr>
        <w:pStyle w:val="aralkyok1"/>
        <w:ind w:firstLine="567"/>
        <w:jc w:val="both"/>
        <w:rPr>
          <w:rFonts w:ascii="Book Antiqua" w:hAnsi="Book Antiqua"/>
        </w:rPr>
      </w:pPr>
      <w:r w:rsidRPr="005347D8">
        <w:rPr>
          <w:rFonts w:ascii="Book Antiqua" w:hAnsi="Book Antiqua"/>
        </w:rPr>
        <w:t>Daha sonraki yıllarda, Pirireis Ortaokulu ile Okçu Musa İlkokulu, Pirireis Ortaokulunun Kasımpaşa'ya taşınmasına kadar müştereken aynı binalarda eğitim-öğretim yapmışlardır.</w:t>
      </w:r>
    </w:p>
    <w:p w:rsidR="003F6DF6" w:rsidRPr="005347D8" w:rsidRDefault="003F6DF6" w:rsidP="005347D8">
      <w:pPr>
        <w:pStyle w:val="aralkyok1"/>
        <w:ind w:firstLine="567"/>
        <w:jc w:val="both"/>
        <w:rPr>
          <w:rFonts w:ascii="Book Antiqua" w:hAnsi="Book Antiqua"/>
        </w:rPr>
      </w:pPr>
      <w:r w:rsidRPr="005347D8">
        <w:rPr>
          <w:rFonts w:ascii="Book Antiqua" w:hAnsi="Book Antiqua"/>
        </w:rPr>
        <w:lastRenderedPageBreak/>
        <w:t>1968-1969 öğretim yılından itibaren,  Okçumusa Ortaokulu ve Okçumusa İlkokulu aynı binalarda ikili öğretimle hizmet vermeye devam etmişlerdir.</w:t>
      </w:r>
    </w:p>
    <w:p w:rsidR="003F6DF6" w:rsidRPr="005347D8" w:rsidRDefault="003F6DF6" w:rsidP="005347D8">
      <w:pPr>
        <w:pStyle w:val="aralkyok1"/>
        <w:ind w:firstLine="567"/>
        <w:jc w:val="both"/>
        <w:rPr>
          <w:rFonts w:ascii="Book Antiqua" w:hAnsi="Book Antiqua"/>
        </w:rPr>
      </w:pPr>
      <w:r w:rsidRPr="005347D8">
        <w:rPr>
          <w:rFonts w:ascii="Book Antiqua" w:hAnsi="Book Antiqua"/>
        </w:rPr>
        <w:t>1988-1989 Öğretim yılından itibaren iki okulun birleştirilmesiyle ilköğretim statüsüne geçen okulumuz "Okçumusa İlköğretim Okulu" adını almıştır.</w:t>
      </w:r>
    </w:p>
    <w:p w:rsidR="003F6DF6" w:rsidRPr="005347D8" w:rsidRDefault="003F6DF6" w:rsidP="005347D8">
      <w:pPr>
        <w:pStyle w:val="aralkyok1"/>
        <w:ind w:firstLine="567"/>
        <w:jc w:val="both"/>
        <w:rPr>
          <w:rFonts w:ascii="Book Antiqua" w:hAnsi="Book Antiqua"/>
        </w:rPr>
      </w:pPr>
      <w:r w:rsidRPr="005347D8">
        <w:rPr>
          <w:rFonts w:ascii="Book Antiqua" w:hAnsi="Book Antiqua"/>
        </w:rPr>
        <w:t xml:space="preserve">2012-2013 Öğretim Yılından itibaren MEB'de yapılan yapılandırma değişikliği sonucunda okulumuz ilkokul-ortaokul olarak iki okula dönüştürülmüş, </w:t>
      </w:r>
    </w:p>
    <w:p w:rsidR="003F6DF6" w:rsidRPr="005347D8" w:rsidRDefault="003F6DF6" w:rsidP="005347D8">
      <w:pPr>
        <w:pStyle w:val="aralkyok1"/>
        <w:ind w:firstLine="567"/>
        <w:jc w:val="both"/>
        <w:rPr>
          <w:rFonts w:ascii="Book Antiqua" w:hAnsi="Book Antiqua"/>
        </w:rPr>
      </w:pPr>
      <w:r w:rsidRPr="005347D8">
        <w:rPr>
          <w:rFonts w:ascii="Book Antiqua" w:hAnsi="Book Antiqua"/>
        </w:rPr>
        <w:t>2013-2014 Öğretim yılından itibaren 12 yıllık zorunlu eğitime geçilmesiyle, okulumuz "Okçumusa İlkokulu" olarak tam gün eğitime devam etmektedir.</w:t>
      </w:r>
    </w:p>
    <w:p w:rsidR="003F6DF6" w:rsidRPr="005347D8" w:rsidRDefault="003F6DF6" w:rsidP="005347D8">
      <w:pPr>
        <w:pStyle w:val="aralkyok1"/>
        <w:ind w:firstLine="567"/>
        <w:jc w:val="both"/>
        <w:rPr>
          <w:rFonts w:ascii="Book Antiqua" w:hAnsi="Book Antiqua"/>
        </w:rPr>
      </w:pPr>
      <w:r w:rsidRPr="005347D8">
        <w:rPr>
          <w:rFonts w:ascii="Book Antiqua" w:hAnsi="Book Antiqua"/>
        </w:rPr>
        <w:t>Okulumuz 1993 yılında "Kentsel Sit Alanı" içine alınmıştır.</w:t>
      </w:r>
    </w:p>
    <w:p w:rsidR="003F6DF6" w:rsidRPr="005347D8" w:rsidRDefault="003F6DF6" w:rsidP="005347D8">
      <w:pPr>
        <w:pStyle w:val="aralkyok1"/>
        <w:ind w:firstLine="567"/>
        <w:jc w:val="both"/>
        <w:rPr>
          <w:rFonts w:ascii="Book Antiqua" w:hAnsi="Book Antiqua"/>
        </w:rPr>
      </w:pPr>
      <w:r w:rsidRPr="005347D8">
        <w:rPr>
          <w:rFonts w:ascii="Book Antiqua" w:hAnsi="Book Antiqua"/>
        </w:rPr>
        <w:t>Okulumuz adını Fatih Sultan Mehmet'in "Okçubaşı" olan Okçu Musa'dan almıştır. Semtimizde aynı adla anılan bir cami ve bir cadde de bulunmaktadır.</w:t>
      </w:r>
    </w:p>
    <w:p w:rsidR="00C726D2" w:rsidRDefault="00C726D2" w:rsidP="006517D8"/>
    <w:p w:rsidR="00057DED" w:rsidRDefault="00057DED" w:rsidP="00496509">
      <w:pPr>
        <w:pStyle w:val="NormalWeb"/>
        <w:jc w:val="center"/>
        <w:rPr>
          <w:rFonts w:eastAsiaTheme="minorEastAsia"/>
        </w:rPr>
      </w:pPr>
      <w:r>
        <w:rPr>
          <w:rStyle w:val="Gl"/>
          <w:rFonts w:eastAsia="SimSun"/>
        </w:rPr>
        <w:t>OKÇUMUSA İLKOKULU FAALİYET ALANLARI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45"/>
        <w:gridCol w:w="6889"/>
      </w:tblGrid>
      <w:tr w:rsidR="00057DED" w:rsidTr="00C029B5">
        <w:trPr>
          <w:trHeight w:val="270"/>
          <w:tblCellSpacing w:w="0" w:type="dxa"/>
          <w:jc w:val="center"/>
        </w:trPr>
        <w:tc>
          <w:tcPr>
            <w:tcW w:w="7145" w:type="dxa"/>
            <w:tcBorders>
              <w:top w:val="outset" w:sz="6" w:space="0" w:color="auto"/>
              <w:left w:val="outset" w:sz="6" w:space="0" w:color="auto"/>
              <w:bottom w:val="outset" w:sz="6" w:space="0" w:color="auto"/>
              <w:right w:val="outset" w:sz="6" w:space="0" w:color="auto"/>
            </w:tcBorders>
            <w:vAlign w:val="center"/>
            <w:hideMark/>
          </w:tcPr>
          <w:p w:rsidR="00057DED" w:rsidRDefault="00057DED" w:rsidP="00804054">
            <w:pPr>
              <w:pStyle w:val="NormalWeb"/>
              <w:rPr>
                <w:rFonts w:eastAsiaTheme="minorEastAsia"/>
              </w:rPr>
            </w:pPr>
            <w:r>
              <w:rPr>
                <w:rStyle w:val="Gl"/>
                <w:rFonts w:eastAsia="SimSun"/>
              </w:rPr>
              <w:t xml:space="preserve">FAALİYET ALANI: EĞİTİM </w:t>
            </w:r>
          </w:p>
        </w:tc>
        <w:tc>
          <w:tcPr>
            <w:tcW w:w="6889" w:type="dxa"/>
            <w:tcBorders>
              <w:top w:val="outset" w:sz="6" w:space="0" w:color="auto"/>
              <w:left w:val="outset" w:sz="6" w:space="0" w:color="auto"/>
              <w:bottom w:val="outset" w:sz="6" w:space="0" w:color="auto"/>
              <w:right w:val="outset" w:sz="6" w:space="0" w:color="auto"/>
            </w:tcBorders>
            <w:vAlign w:val="center"/>
            <w:hideMark/>
          </w:tcPr>
          <w:p w:rsidR="00057DED" w:rsidRDefault="00057DED" w:rsidP="00804054">
            <w:pPr>
              <w:pStyle w:val="NormalWeb"/>
              <w:rPr>
                <w:rFonts w:eastAsiaTheme="minorEastAsia"/>
              </w:rPr>
            </w:pPr>
            <w:r>
              <w:rPr>
                <w:rStyle w:val="Gl"/>
                <w:rFonts w:eastAsia="SimSun"/>
              </w:rPr>
              <w:t>FAALİYET ALANI: YÖNETİM İŞLERİ</w:t>
            </w:r>
          </w:p>
        </w:tc>
      </w:tr>
      <w:tr w:rsidR="00057DED" w:rsidTr="00C029B5">
        <w:trPr>
          <w:trHeight w:val="495"/>
          <w:tblCellSpacing w:w="0" w:type="dxa"/>
          <w:jc w:val="center"/>
        </w:trPr>
        <w:tc>
          <w:tcPr>
            <w:tcW w:w="7145" w:type="dxa"/>
            <w:tcBorders>
              <w:top w:val="outset" w:sz="6" w:space="0" w:color="auto"/>
              <w:left w:val="outset" w:sz="6" w:space="0" w:color="auto"/>
              <w:bottom w:val="outset" w:sz="6" w:space="0" w:color="auto"/>
              <w:right w:val="outset" w:sz="6" w:space="0" w:color="auto"/>
            </w:tcBorders>
            <w:vAlign w:val="center"/>
            <w:hideMark/>
          </w:tcPr>
          <w:p w:rsidR="00057DED" w:rsidRDefault="00057DED" w:rsidP="00804054">
            <w:pPr>
              <w:pStyle w:val="NormalWeb"/>
              <w:ind w:left="720"/>
              <w:rPr>
                <w:rFonts w:eastAsiaTheme="minorEastAsia"/>
              </w:rPr>
            </w:pPr>
            <w:r>
              <w:rPr>
                <w:rStyle w:val="Gl"/>
                <w:rFonts w:eastAsia="SimSun"/>
              </w:rPr>
              <w:t>Hizmet-1 Rehberlik Hizmetleri</w:t>
            </w:r>
          </w:p>
          <w:p w:rsidR="00057DED" w:rsidRDefault="00057DED" w:rsidP="00804054">
            <w:pPr>
              <w:pStyle w:val="NormalWeb"/>
              <w:ind w:left="720"/>
            </w:pPr>
            <w:r>
              <w:rPr>
                <w:noProof/>
              </w:rPr>
              <w:drawing>
                <wp:inline distT="0" distB="0" distL="0" distR="0">
                  <wp:extent cx="47625" cy="114300"/>
                  <wp:effectExtent l="19050" t="0" r="9525" b="0"/>
                  <wp:docPr id="27" name="Resim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link="rId11" cstate="print"/>
                          <a:srcRect/>
                          <a:stretch>
                            <a:fillRect/>
                          </a:stretch>
                        </pic:blipFill>
                        <pic:spPr bwMode="auto">
                          <a:xfrm>
                            <a:off x="0" y="0"/>
                            <a:ext cx="47625" cy="114300"/>
                          </a:xfrm>
                          <a:prstGeom prst="rect">
                            <a:avLst/>
                          </a:prstGeom>
                          <a:noFill/>
                          <a:ln w="9525">
                            <a:noFill/>
                            <a:miter lim="800000"/>
                            <a:headEnd/>
                            <a:tailEnd/>
                          </a:ln>
                        </pic:spPr>
                      </pic:pic>
                    </a:graphicData>
                  </a:graphic>
                </wp:inline>
              </w:drawing>
            </w:r>
            <w:r w:rsidR="00496509">
              <w:t> </w:t>
            </w:r>
            <w:r>
              <w:t>Veli   </w:t>
            </w:r>
          </w:p>
          <w:p w:rsidR="00057DED" w:rsidRDefault="00057DED" w:rsidP="00804054">
            <w:pPr>
              <w:pStyle w:val="NormalWeb"/>
              <w:ind w:left="720"/>
            </w:pPr>
            <w:r>
              <w:rPr>
                <w:noProof/>
              </w:rPr>
              <w:drawing>
                <wp:inline distT="0" distB="0" distL="0" distR="0">
                  <wp:extent cx="47625" cy="114300"/>
                  <wp:effectExtent l="19050" t="0" r="9525" b="0"/>
                  <wp:docPr id="28" name="Resim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link="rId11" cstate="print"/>
                          <a:srcRect/>
                          <a:stretch>
                            <a:fillRect/>
                          </a:stretch>
                        </pic:blipFill>
                        <pic:spPr bwMode="auto">
                          <a:xfrm>
                            <a:off x="0" y="0"/>
                            <a:ext cx="47625" cy="114300"/>
                          </a:xfrm>
                          <a:prstGeom prst="rect">
                            <a:avLst/>
                          </a:prstGeom>
                          <a:noFill/>
                          <a:ln w="9525">
                            <a:noFill/>
                            <a:miter lim="800000"/>
                            <a:headEnd/>
                            <a:tailEnd/>
                          </a:ln>
                        </pic:spPr>
                      </pic:pic>
                    </a:graphicData>
                  </a:graphic>
                </wp:inline>
              </w:drawing>
            </w:r>
            <w:r>
              <w:t xml:space="preserve"> Öğrenci  </w:t>
            </w:r>
          </w:p>
          <w:p w:rsidR="00057DED" w:rsidRDefault="00057DED" w:rsidP="00804054">
            <w:pPr>
              <w:pStyle w:val="NormalWeb"/>
              <w:ind w:left="720"/>
              <w:rPr>
                <w:rFonts w:eastAsiaTheme="minorEastAsia"/>
              </w:rPr>
            </w:pPr>
            <w:r>
              <w:rPr>
                <w:noProof/>
              </w:rPr>
              <w:drawing>
                <wp:inline distT="0" distB="0" distL="0" distR="0">
                  <wp:extent cx="47625" cy="114300"/>
                  <wp:effectExtent l="19050" t="0" r="9525" b="0"/>
                  <wp:docPr id="29" name="Resim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link="rId11" cstate="print"/>
                          <a:srcRect/>
                          <a:stretch>
                            <a:fillRect/>
                          </a:stretch>
                        </pic:blipFill>
                        <pic:spPr bwMode="auto">
                          <a:xfrm>
                            <a:off x="0" y="0"/>
                            <a:ext cx="47625" cy="114300"/>
                          </a:xfrm>
                          <a:prstGeom prst="rect">
                            <a:avLst/>
                          </a:prstGeom>
                          <a:noFill/>
                          <a:ln w="9525">
                            <a:noFill/>
                            <a:miter lim="800000"/>
                            <a:headEnd/>
                            <a:tailEnd/>
                          </a:ln>
                        </pic:spPr>
                      </pic:pic>
                    </a:graphicData>
                  </a:graphic>
                </wp:inline>
              </w:drawing>
            </w:r>
            <w:r>
              <w:t>Öğretmen</w:t>
            </w:r>
          </w:p>
        </w:tc>
        <w:tc>
          <w:tcPr>
            <w:tcW w:w="6889" w:type="dxa"/>
            <w:tcBorders>
              <w:top w:val="outset" w:sz="6" w:space="0" w:color="auto"/>
              <w:left w:val="outset" w:sz="6" w:space="0" w:color="auto"/>
              <w:bottom w:val="outset" w:sz="6" w:space="0" w:color="auto"/>
              <w:right w:val="outset" w:sz="6" w:space="0" w:color="auto"/>
            </w:tcBorders>
            <w:vAlign w:val="center"/>
            <w:hideMark/>
          </w:tcPr>
          <w:p w:rsidR="00057DED" w:rsidRDefault="00057DED" w:rsidP="00804054">
            <w:pPr>
              <w:pStyle w:val="NormalWeb"/>
              <w:ind w:left="720"/>
              <w:rPr>
                <w:rFonts w:eastAsiaTheme="minorEastAsia"/>
              </w:rPr>
            </w:pPr>
            <w:r>
              <w:rPr>
                <w:rStyle w:val="Gl"/>
                <w:rFonts w:eastAsia="SimSun"/>
              </w:rPr>
              <w:t>Hizmet-1 Öğrenci işleri hizmeti</w:t>
            </w:r>
          </w:p>
          <w:p w:rsidR="00057DED" w:rsidRDefault="00057DED" w:rsidP="00804054">
            <w:pPr>
              <w:pStyle w:val="NormalWeb"/>
              <w:ind w:left="720"/>
            </w:pPr>
            <w:r>
              <w:rPr>
                <w:noProof/>
              </w:rPr>
              <w:drawing>
                <wp:inline distT="0" distB="0" distL="0" distR="0">
                  <wp:extent cx="47625" cy="114300"/>
                  <wp:effectExtent l="19050" t="0" r="9525" b="0"/>
                  <wp:docPr id="30" name="Resim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link="rId11" cstate="print"/>
                          <a:srcRect/>
                          <a:stretch>
                            <a:fillRect/>
                          </a:stretch>
                        </pic:blipFill>
                        <pic:spPr bwMode="auto">
                          <a:xfrm>
                            <a:off x="0" y="0"/>
                            <a:ext cx="47625" cy="114300"/>
                          </a:xfrm>
                          <a:prstGeom prst="rect">
                            <a:avLst/>
                          </a:prstGeom>
                          <a:noFill/>
                          <a:ln w="9525">
                            <a:noFill/>
                            <a:miter lim="800000"/>
                            <a:headEnd/>
                            <a:tailEnd/>
                          </a:ln>
                        </pic:spPr>
                      </pic:pic>
                    </a:graphicData>
                  </a:graphic>
                </wp:inline>
              </w:drawing>
            </w:r>
            <w:r>
              <w:t>Kayıt- Nakil işleri    </w:t>
            </w:r>
          </w:p>
          <w:p w:rsidR="00057DED" w:rsidRDefault="00057DED" w:rsidP="00804054">
            <w:pPr>
              <w:pStyle w:val="NormalWeb"/>
              <w:ind w:left="720"/>
            </w:pPr>
            <w:r>
              <w:rPr>
                <w:noProof/>
              </w:rPr>
              <w:drawing>
                <wp:inline distT="0" distB="0" distL="0" distR="0">
                  <wp:extent cx="47625" cy="114300"/>
                  <wp:effectExtent l="19050" t="0" r="9525" b="0"/>
                  <wp:docPr id="31" name="Resim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link="rId11" cstate="print"/>
                          <a:srcRect/>
                          <a:stretch>
                            <a:fillRect/>
                          </a:stretch>
                        </pic:blipFill>
                        <pic:spPr bwMode="auto">
                          <a:xfrm>
                            <a:off x="0" y="0"/>
                            <a:ext cx="47625" cy="114300"/>
                          </a:xfrm>
                          <a:prstGeom prst="rect">
                            <a:avLst/>
                          </a:prstGeom>
                          <a:noFill/>
                          <a:ln w="9525">
                            <a:noFill/>
                            <a:miter lim="800000"/>
                            <a:headEnd/>
                            <a:tailEnd/>
                          </a:ln>
                        </pic:spPr>
                      </pic:pic>
                    </a:graphicData>
                  </a:graphic>
                </wp:inline>
              </w:drawing>
            </w:r>
            <w:r>
              <w:t>Devam-devamsızlık    </w:t>
            </w:r>
          </w:p>
          <w:p w:rsidR="00057DED" w:rsidRDefault="00057DED" w:rsidP="00804054">
            <w:pPr>
              <w:pStyle w:val="NormalWeb"/>
              <w:ind w:left="720"/>
              <w:rPr>
                <w:rFonts w:eastAsiaTheme="minorEastAsia"/>
              </w:rPr>
            </w:pPr>
            <w:r>
              <w:rPr>
                <w:noProof/>
              </w:rPr>
              <w:drawing>
                <wp:inline distT="0" distB="0" distL="0" distR="0">
                  <wp:extent cx="47625" cy="114300"/>
                  <wp:effectExtent l="19050" t="0" r="9525" b="0"/>
                  <wp:docPr id="32" name="Resim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link="rId11" cstate="print"/>
                          <a:srcRect/>
                          <a:stretch>
                            <a:fillRect/>
                          </a:stretch>
                        </pic:blipFill>
                        <pic:spPr bwMode="auto">
                          <a:xfrm>
                            <a:off x="0" y="0"/>
                            <a:ext cx="47625" cy="114300"/>
                          </a:xfrm>
                          <a:prstGeom prst="rect">
                            <a:avLst/>
                          </a:prstGeom>
                          <a:noFill/>
                          <a:ln w="9525">
                            <a:noFill/>
                            <a:miter lim="800000"/>
                            <a:headEnd/>
                            <a:tailEnd/>
                          </a:ln>
                        </pic:spPr>
                      </pic:pic>
                    </a:graphicData>
                  </a:graphic>
                </wp:inline>
              </w:drawing>
            </w:r>
            <w:r>
              <w:t>Sınıf geçme vb</w:t>
            </w:r>
          </w:p>
        </w:tc>
      </w:tr>
      <w:tr w:rsidR="00057DED" w:rsidTr="00C029B5">
        <w:trPr>
          <w:trHeight w:val="465"/>
          <w:tblCellSpacing w:w="0" w:type="dxa"/>
          <w:jc w:val="center"/>
        </w:trPr>
        <w:tc>
          <w:tcPr>
            <w:tcW w:w="7145" w:type="dxa"/>
            <w:tcBorders>
              <w:top w:val="outset" w:sz="6" w:space="0" w:color="auto"/>
              <w:left w:val="outset" w:sz="6" w:space="0" w:color="auto"/>
              <w:bottom w:val="outset" w:sz="6" w:space="0" w:color="auto"/>
              <w:right w:val="outset" w:sz="6" w:space="0" w:color="auto"/>
            </w:tcBorders>
            <w:vAlign w:val="center"/>
            <w:hideMark/>
          </w:tcPr>
          <w:p w:rsidR="00057DED" w:rsidRDefault="00057DED" w:rsidP="00804054">
            <w:pPr>
              <w:pStyle w:val="NormalWeb"/>
              <w:ind w:left="720"/>
              <w:rPr>
                <w:rFonts w:eastAsiaTheme="minorEastAsia"/>
              </w:rPr>
            </w:pPr>
            <w:r>
              <w:rPr>
                <w:rStyle w:val="Gl"/>
                <w:rFonts w:eastAsia="SimSun"/>
              </w:rPr>
              <w:t>Hizmet-2 Sosyal-Kültürel Etkinlikler</w:t>
            </w:r>
          </w:p>
          <w:p w:rsidR="00057DED" w:rsidRDefault="00057DED" w:rsidP="00804054">
            <w:pPr>
              <w:pStyle w:val="NormalWeb"/>
              <w:ind w:left="720"/>
            </w:pPr>
            <w:r>
              <w:rPr>
                <w:noProof/>
              </w:rPr>
              <w:drawing>
                <wp:inline distT="0" distB="0" distL="0" distR="0">
                  <wp:extent cx="47625" cy="114300"/>
                  <wp:effectExtent l="19050" t="0" r="9525" b="0"/>
                  <wp:docPr id="33" name="Resim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link="rId11" cstate="print"/>
                          <a:srcRect/>
                          <a:stretch>
                            <a:fillRect/>
                          </a:stretch>
                        </pic:blipFill>
                        <pic:spPr bwMode="auto">
                          <a:xfrm>
                            <a:off x="0" y="0"/>
                            <a:ext cx="47625" cy="114300"/>
                          </a:xfrm>
                          <a:prstGeom prst="rect">
                            <a:avLst/>
                          </a:prstGeom>
                          <a:noFill/>
                          <a:ln w="9525">
                            <a:noFill/>
                            <a:miter lim="800000"/>
                            <a:headEnd/>
                            <a:tailEnd/>
                          </a:ln>
                        </pic:spPr>
                      </pic:pic>
                    </a:graphicData>
                  </a:graphic>
                </wp:inline>
              </w:drawing>
            </w:r>
            <w:r>
              <w:t xml:space="preserve">Perküsyon </w:t>
            </w:r>
            <w:r w:rsidR="008A136D">
              <w:t>Eğitimi</w:t>
            </w:r>
          </w:p>
          <w:p w:rsidR="00057DED" w:rsidRDefault="00057DED" w:rsidP="00804054">
            <w:pPr>
              <w:pStyle w:val="NormalWeb"/>
              <w:ind w:left="720"/>
            </w:pPr>
            <w:r>
              <w:rPr>
                <w:noProof/>
              </w:rPr>
              <w:drawing>
                <wp:inline distT="0" distB="0" distL="0" distR="0">
                  <wp:extent cx="47625" cy="114300"/>
                  <wp:effectExtent l="19050" t="0" r="9525" b="0"/>
                  <wp:docPr id="34" name="Resim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link="rId11" cstate="print"/>
                          <a:srcRect/>
                          <a:stretch>
                            <a:fillRect/>
                          </a:stretch>
                        </pic:blipFill>
                        <pic:spPr bwMode="auto">
                          <a:xfrm>
                            <a:off x="0" y="0"/>
                            <a:ext cx="47625" cy="114300"/>
                          </a:xfrm>
                          <a:prstGeom prst="rect">
                            <a:avLst/>
                          </a:prstGeom>
                          <a:noFill/>
                          <a:ln w="9525">
                            <a:noFill/>
                            <a:miter lim="800000"/>
                            <a:headEnd/>
                            <a:tailEnd/>
                          </a:ln>
                        </pic:spPr>
                      </pic:pic>
                    </a:graphicData>
                  </a:graphic>
                </wp:inline>
              </w:drawing>
            </w:r>
            <w:r>
              <w:t>Geziler    </w:t>
            </w:r>
          </w:p>
          <w:p w:rsidR="00057DED" w:rsidRDefault="00D5034C" w:rsidP="00804054">
            <w:pPr>
              <w:pStyle w:val="NormalWeb"/>
              <w:ind w:left="720"/>
            </w:pPr>
            <w:r>
              <w:rPr>
                <w:noProof/>
              </w:rPr>
              <w:lastRenderedPageBreak/>
              <w:fldChar w:fldCharType="begin"/>
            </w:r>
            <w:r w:rsidRPr="00D5034C">
              <w:rPr>
                <w:noProof/>
              </w:rPr>
              <w:instrText xml:space="preserve"> INCLUDEPICTURE  \d "C:\\Users\\OKCUMU~1\\AppData\\Local\\Temp\\msohtmlclip1\\01\\clip_image001.gif" \* MERGEFORMATINET </w:instrText>
            </w:r>
            <w:r w:rsidRPr="00D5034C">
              <w:rPr>
                <w:noProof/>
              </w:rPr>
              <w:fldChar w:fldCharType="separate"/>
            </w:r>
            <w:r w:rsidRPr="00D5034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9pt;visibility:visible">
                  <v:imagedata r:id="rId12"/>
                </v:shape>
              </w:pict>
            </w:r>
            <w:r w:rsidRPr="00D5034C">
              <w:rPr>
                <w:noProof/>
              </w:rPr>
              <w:fldChar w:fldCharType="end"/>
            </w:r>
            <w:r w:rsidR="00057DED">
              <w:t xml:space="preserve"> 70/80/90’lar </w:t>
            </w:r>
            <w:r w:rsidR="008A136D">
              <w:t>Projesi</w:t>
            </w:r>
          </w:p>
          <w:p w:rsidR="008A136D" w:rsidRDefault="008A136D" w:rsidP="00804054">
            <w:pPr>
              <w:pStyle w:val="NormalWeb"/>
              <w:ind w:left="720"/>
              <w:rPr>
                <w:rFonts w:eastAsiaTheme="minorEastAsia"/>
              </w:rPr>
            </w:pPr>
            <w:r w:rsidRPr="008A136D">
              <w:rPr>
                <w:noProof/>
              </w:rPr>
              <w:drawing>
                <wp:inline distT="0" distB="0" distL="0" distR="0">
                  <wp:extent cx="47625" cy="114300"/>
                  <wp:effectExtent l="19050" t="0" r="9525" b="0"/>
                  <wp:docPr id="53" name="Resi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link="rId11" cstate="print"/>
                          <a:srcRect/>
                          <a:stretch>
                            <a:fillRect/>
                          </a:stretch>
                        </pic:blipFill>
                        <pic:spPr bwMode="auto">
                          <a:xfrm>
                            <a:off x="0" y="0"/>
                            <a:ext cx="47625" cy="114300"/>
                          </a:xfrm>
                          <a:prstGeom prst="rect">
                            <a:avLst/>
                          </a:prstGeom>
                          <a:noFill/>
                          <a:ln w="9525">
                            <a:noFill/>
                            <a:miter lim="800000"/>
                            <a:headEnd/>
                            <a:tailEnd/>
                          </a:ln>
                        </pic:spPr>
                      </pic:pic>
                    </a:graphicData>
                  </a:graphic>
                </wp:inline>
              </w:drawing>
            </w:r>
            <w:r w:rsidR="00496509">
              <w:rPr>
                <w:rFonts w:eastAsiaTheme="minorEastAsia"/>
              </w:rPr>
              <w:t xml:space="preserve"> </w:t>
            </w:r>
            <w:r>
              <w:rPr>
                <w:rFonts w:eastAsiaTheme="minorEastAsia"/>
              </w:rPr>
              <w:t>Yarışmalar</w:t>
            </w:r>
          </w:p>
        </w:tc>
        <w:tc>
          <w:tcPr>
            <w:tcW w:w="6889" w:type="dxa"/>
            <w:tcBorders>
              <w:top w:val="outset" w:sz="6" w:space="0" w:color="auto"/>
              <w:left w:val="outset" w:sz="6" w:space="0" w:color="auto"/>
              <w:bottom w:val="outset" w:sz="6" w:space="0" w:color="auto"/>
              <w:right w:val="outset" w:sz="6" w:space="0" w:color="auto"/>
            </w:tcBorders>
            <w:vAlign w:val="center"/>
            <w:hideMark/>
          </w:tcPr>
          <w:p w:rsidR="00057DED" w:rsidRDefault="00057DED" w:rsidP="00804054">
            <w:pPr>
              <w:pStyle w:val="NormalWeb"/>
              <w:ind w:left="720"/>
              <w:rPr>
                <w:rFonts w:eastAsiaTheme="minorEastAsia"/>
              </w:rPr>
            </w:pPr>
            <w:r>
              <w:rPr>
                <w:rStyle w:val="Gl"/>
                <w:rFonts w:eastAsia="SimSun"/>
              </w:rPr>
              <w:lastRenderedPageBreak/>
              <w:t>Hizmet-2 Öğretmen işleri hizmeti</w:t>
            </w:r>
          </w:p>
          <w:p w:rsidR="00057DED" w:rsidRDefault="00057DED" w:rsidP="00804054">
            <w:pPr>
              <w:pStyle w:val="NormalWeb"/>
              <w:ind w:left="720"/>
            </w:pPr>
            <w:r>
              <w:rPr>
                <w:noProof/>
              </w:rPr>
              <w:drawing>
                <wp:inline distT="0" distB="0" distL="0" distR="0">
                  <wp:extent cx="47625" cy="114300"/>
                  <wp:effectExtent l="19050" t="0" r="9525" b="0"/>
                  <wp:docPr id="36" name="Resi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link="rId11" cstate="print"/>
                          <a:srcRect/>
                          <a:stretch>
                            <a:fillRect/>
                          </a:stretch>
                        </pic:blipFill>
                        <pic:spPr bwMode="auto">
                          <a:xfrm>
                            <a:off x="0" y="0"/>
                            <a:ext cx="47625" cy="114300"/>
                          </a:xfrm>
                          <a:prstGeom prst="rect">
                            <a:avLst/>
                          </a:prstGeom>
                          <a:noFill/>
                          <a:ln w="9525">
                            <a:noFill/>
                            <a:miter lim="800000"/>
                            <a:headEnd/>
                            <a:tailEnd/>
                          </a:ln>
                        </pic:spPr>
                      </pic:pic>
                    </a:graphicData>
                  </a:graphic>
                </wp:inline>
              </w:drawing>
            </w:r>
            <w:r w:rsidR="00496509">
              <w:t> </w:t>
            </w:r>
            <w:r>
              <w:t>Derece terfi   </w:t>
            </w:r>
          </w:p>
          <w:p w:rsidR="00057DED" w:rsidRDefault="00057DED" w:rsidP="00804054">
            <w:pPr>
              <w:pStyle w:val="NormalWeb"/>
              <w:ind w:left="720"/>
            </w:pPr>
            <w:r>
              <w:rPr>
                <w:noProof/>
              </w:rPr>
              <w:drawing>
                <wp:inline distT="0" distB="0" distL="0" distR="0">
                  <wp:extent cx="47625" cy="114300"/>
                  <wp:effectExtent l="19050" t="0" r="9525" b="0"/>
                  <wp:docPr id="37" name="Resim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link="rId11" cstate="print"/>
                          <a:srcRect/>
                          <a:stretch>
                            <a:fillRect/>
                          </a:stretch>
                        </pic:blipFill>
                        <pic:spPr bwMode="auto">
                          <a:xfrm>
                            <a:off x="0" y="0"/>
                            <a:ext cx="47625" cy="114300"/>
                          </a:xfrm>
                          <a:prstGeom prst="rect">
                            <a:avLst/>
                          </a:prstGeom>
                          <a:noFill/>
                          <a:ln w="9525">
                            <a:noFill/>
                            <a:miter lim="800000"/>
                            <a:headEnd/>
                            <a:tailEnd/>
                          </a:ln>
                        </pic:spPr>
                      </pic:pic>
                    </a:graphicData>
                  </a:graphic>
                </wp:inline>
              </w:drawing>
            </w:r>
            <w:r w:rsidR="00496509">
              <w:t> </w:t>
            </w:r>
            <w:r>
              <w:t>Hizmet içi eğitim    </w:t>
            </w:r>
          </w:p>
          <w:p w:rsidR="00057DED" w:rsidRDefault="00057DED" w:rsidP="00804054">
            <w:pPr>
              <w:pStyle w:val="NormalWeb"/>
              <w:ind w:left="720"/>
              <w:rPr>
                <w:rFonts w:eastAsiaTheme="minorEastAsia"/>
              </w:rPr>
            </w:pPr>
            <w:r>
              <w:rPr>
                <w:noProof/>
              </w:rPr>
              <w:drawing>
                <wp:inline distT="0" distB="0" distL="0" distR="0">
                  <wp:extent cx="47625" cy="114300"/>
                  <wp:effectExtent l="19050" t="0" r="9525" b="0"/>
                  <wp:docPr id="38" name="Resim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link="rId11" cstate="print"/>
                          <a:srcRect/>
                          <a:stretch>
                            <a:fillRect/>
                          </a:stretch>
                        </pic:blipFill>
                        <pic:spPr bwMode="auto">
                          <a:xfrm>
                            <a:off x="0" y="0"/>
                            <a:ext cx="47625" cy="114300"/>
                          </a:xfrm>
                          <a:prstGeom prst="rect">
                            <a:avLst/>
                          </a:prstGeom>
                          <a:noFill/>
                          <a:ln w="9525">
                            <a:noFill/>
                            <a:miter lim="800000"/>
                            <a:headEnd/>
                            <a:tailEnd/>
                          </a:ln>
                        </pic:spPr>
                      </pic:pic>
                    </a:graphicData>
                  </a:graphic>
                </wp:inline>
              </w:drawing>
            </w:r>
            <w:r w:rsidR="00496509">
              <w:t> </w:t>
            </w:r>
            <w:r>
              <w:t>Özlük hakları</w:t>
            </w:r>
          </w:p>
        </w:tc>
      </w:tr>
      <w:tr w:rsidR="00057DED" w:rsidTr="00C029B5">
        <w:trPr>
          <w:trHeight w:val="570"/>
          <w:tblCellSpacing w:w="0" w:type="dxa"/>
          <w:jc w:val="center"/>
        </w:trPr>
        <w:tc>
          <w:tcPr>
            <w:tcW w:w="7145" w:type="dxa"/>
            <w:tcBorders>
              <w:top w:val="outset" w:sz="6" w:space="0" w:color="auto"/>
              <w:left w:val="outset" w:sz="6" w:space="0" w:color="auto"/>
              <w:bottom w:val="outset" w:sz="6" w:space="0" w:color="auto"/>
              <w:right w:val="outset" w:sz="6" w:space="0" w:color="auto"/>
            </w:tcBorders>
            <w:vAlign w:val="center"/>
            <w:hideMark/>
          </w:tcPr>
          <w:p w:rsidR="00057DED" w:rsidRDefault="00057DED" w:rsidP="00804054">
            <w:pPr>
              <w:pStyle w:val="NormalWeb"/>
              <w:ind w:left="720"/>
              <w:rPr>
                <w:rFonts w:eastAsiaTheme="minorEastAsia"/>
              </w:rPr>
            </w:pPr>
            <w:r>
              <w:rPr>
                <w:rStyle w:val="Gl"/>
                <w:rFonts w:eastAsia="SimSun"/>
              </w:rPr>
              <w:lastRenderedPageBreak/>
              <w:t>Hizmet-3 Spor Etkinlikleri</w:t>
            </w:r>
          </w:p>
          <w:p w:rsidR="00057DED" w:rsidRDefault="00057DED" w:rsidP="00804054">
            <w:pPr>
              <w:pStyle w:val="NormalWeb"/>
              <w:ind w:left="720"/>
            </w:pPr>
            <w:r>
              <w:rPr>
                <w:noProof/>
              </w:rPr>
              <w:drawing>
                <wp:inline distT="0" distB="0" distL="0" distR="0">
                  <wp:extent cx="47625" cy="114300"/>
                  <wp:effectExtent l="19050" t="0" r="9525" b="0"/>
                  <wp:docPr id="39" name="Resim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link="rId11" cstate="print"/>
                          <a:srcRect/>
                          <a:stretch>
                            <a:fillRect/>
                          </a:stretch>
                        </pic:blipFill>
                        <pic:spPr bwMode="auto">
                          <a:xfrm>
                            <a:off x="0" y="0"/>
                            <a:ext cx="47625" cy="114300"/>
                          </a:xfrm>
                          <a:prstGeom prst="rect">
                            <a:avLst/>
                          </a:prstGeom>
                          <a:noFill/>
                          <a:ln w="9525">
                            <a:noFill/>
                            <a:miter lim="800000"/>
                            <a:headEnd/>
                            <a:tailEnd/>
                          </a:ln>
                        </pic:spPr>
                      </pic:pic>
                    </a:graphicData>
                  </a:graphic>
                </wp:inline>
              </w:drawing>
            </w:r>
            <w:r>
              <w:t>Geleneksel Çocuk Oyunları</w:t>
            </w:r>
          </w:p>
          <w:p w:rsidR="00057DED" w:rsidRDefault="00057DED" w:rsidP="00804054">
            <w:pPr>
              <w:pStyle w:val="NormalWeb"/>
              <w:ind w:left="720"/>
            </w:pPr>
            <w:r>
              <w:rPr>
                <w:noProof/>
              </w:rPr>
              <w:drawing>
                <wp:inline distT="0" distB="0" distL="0" distR="0">
                  <wp:extent cx="47625" cy="114300"/>
                  <wp:effectExtent l="19050" t="0" r="9525" b="0"/>
                  <wp:docPr id="40" name="Resi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link="rId11" cstate="print"/>
                          <a:srcRect/>
                          <a:stretch>
                            <a:fillRect/>
                          </a:stretch>
                        </pic:blipFill>
                        <pic:spPr bwMode="auto">
                          <a:xfrm>
                            <a:off x="0" y="0"/>
                            <a:ext cx="47625" cy="114300"/>
                          </a:xfrm>
                          <a:prstGeom prst="rect">
                            <a:avLst/>
                          </a:prstGeom>
                          <a:noFill/>
                          <a:ln w="9525">
                            <a:noFill/>
                            <a:miter lim="800000"/>
                            <a:headEnd/>
                            <a:tailEnd/>
                          </a:ln>
                        </pic:spPr>
                      </pic:pic>
                    </a:graphicData>
                  </a:graphic>
                </wp:inline>
              </w:drawing>
            </w:r>
            <w:r>
              <w:t>İFET</w:t>
            </w:r>
          </w:p>
          <w:p w:rsidR="00057DED" w:rsidRDefault="00057DED" w:rsidP="00804054">
            <w:pPr>
              <w:pStyle w:val="NormalWeb"/>
              <w:ind w:left="720"/>
              <w:rPr>
                <w:rFonts w:eastAsiaTheme="minorEastAsia"/>
              </w:rPr>
            </w:pPr>
            <w:r>
              <w:t xml:space="preserve"> </w:t>
            </w:r>
          </w:p>
        </w:tc>
        <w:tc>
          <w:tcPr>
            <w:tcW w:w="6889" w:type="dxa"/>
            <w:tcBorders>
              <w:top w:val="outset" w:sz="6" w:space="0" w:color="auto"/>
              <w:left w:val="outset" w:sz="6" w:space="0" w:color="auto"/>
              <w:bottom w:val="outset" w:sz="6" w:space="0" w:color="auto"/>
              <w:right w:val="outset" w:sz="6" w:space="0" w:color="auto"/>
            </w:tcBorders>
            <w:vAlign w:val="center"/>
            <w:hideMark/>
          </w:tcPr>
          <w:p w:rsidR="00057DED" w:rsidRDefault="00057DED" w:rsidP="00804054">
            <w:pPr>
              <w:pStyle w:val="NormalWeb"/>
              <w:ind w:left="720"/>
              <w:rPr>
                <w:rFonts w:eastAsiaTheme="minorEastAsia"/>
              </w:rPr>
            </w:pPr>
          </w:p>
        </w:tc>
      </w:tr>
      <w:tr w:rsidR="00057DED" w:rsidTr="00C029B5">
        <w:trPr>
          <w:trHeight w:val="270"/>
          <w:tblCellSpacing w:w="0" w:type="dxa"/>
          <w:jc w:val="center"/>
        </w:trPr>
        <w:tc>
          <w:tcPr>
            <w:tcW w:w="7145" w:type="dxa"/>
            <w:tcBorders>
              <w:top w:val="outset" w:sz="6" w:space="0" w:color="auto"/>
              <w:left w:val="outset" w:sz="6" w:space="0" w:color="auto"/>
              <w:bottom w:val="outset" w:sz="6" w:space="0" w:color="auto"/>
              <w:right w:val="outset" w:sz="6" w:space="0" w:color="auto"/>
            </w:tcBorders>
            <w:vAlign w:val="center"/>
            <w:hideMark/>
          </w:tcPr>
          <w:p w:rsidR="00057DED" w:rsidRDefault="00057DED" w:rsidP="00804054">
            <w:pPr>
              <w:pStyle w:val="NormalWeb"/>
              <w:rPr>
                <w:rFonts w:eastAsiaTheme="minorEastAsia"/>
              </w:rPr>
            </w:pPr>
            <w:r>
              <w:rPr>
                <w:rStyle w:val="Gl"/>
                <w:rFonts w:eastAsia="SimSun"/>
              </w:rPr>
              <w:t>FAALİYET ALANI: ÖĞRETİM</w:t>
            </w:r>
          </w:p>
        </w:tc>
        <w:tc>
          <w:tcPr>
            <w:tcW w:w="6889" w:type="dxa"/>
            <w:tcBorders>
              <w:top w:val="outset" w:sz="6" w:space="0" w:color="auto"/>
              <w:left w:val="outset" w:sz="6" w:space="0" w:color="auto"/>
              <w:bottom w:val="outset" w:sz="6" w:space="0" w:color="auto"/>
              <w:right w:val="outset" w:sz="6" w:space="0" w:color="auto"/>
            </w:tcBorders>
            <w:vAlign w:val="center"/>
            <w:hideMark/>
          </w:tcPr>
          <w:p w:rsidR="00057DED" w:rsidRDefault="00057DED" w:rsidP="00804054">
            <w:pPr>
              <w:pStyle w:val="NormalWeb"/>
              <w:rPr>
                <w:rFonts w:eastAsiaTheme="minorEastAsia"/>
              </w:rPr>
            </w:pPr>
          </w:p>
        </w:tc>
      </w:tr>
      <w:tr w:rsidR="00057DED" w:rsidTr="00C029B5">
        <w:trPr>
          <w:trHeight w:val="270"/>
          <w:tblCellSpacing w:w="0" w:type="dxa"/>
          <w:jc w:val="center"/>
        </w:trPr>
        <w:tc>
          <w:tcPr>
            <w:tcW w:w="7145" w:type="dxa"/>
            <w:tcBorders>
              <w:top w:val="outset" w:sz="6" w:space="0" w:color="auto"/>
              <w:left w:val="outset" w:sz="6" w:space="0" w:color="auto"/>
              <w:bottom w:val="outset" w:sz="6" w:space="0" w:color="auto"/>
              <w:right w:val="outset" w:sz="6" w:space="0" w:color="auto"/>
            </w:tcBorders>
            <w:vAlign w:val="center"/>
            <w:hideMark/>
          </w:tcPr>
          <w:p w:rsidR="00057DED" w:rsidRDefault="00057DED" w:rsidP="00804054">
            <w:pPr>
              <w:pStyle w:val="NormalWeb"/>
              <w:ind w:left="720"/>
              <w:rPr>
                <w:rFonts w:eastAsiaTheme="minorEastAsia"/>
              </w:rPr>
            </w:pPr>
            <w:r>
              <w:rPr>
                <w:rStyle w:val="Gl"/>
                <w:rFonts w:eastAsia="SimSun"/>
              </w:rPr>
              <w:t>Hizmet-1 Müfredatın işlenmesi</w:t>
            </w:r>
          </w:p>
        </w:tc>
        <w:tc>
          <w:tcPr>
            <w:tcW w:w="6889" w:type="dxa"/>
            <w:tcBorders>
              <w:top w:val="outset" w:sz="6" w:space="0" w:color="auto"/>
              <w:left w:val="outset" w:sz="6" w:space="0" w:color="auto"/>
              <w:bottom w:val="outset" w:sz="6" w:space="0" w:color="auto"/>
              <w:right w:val="outset" w:sz="6" w:space="0" w:color="auto"/>
            </w:tcBorders>
            <w:vAlign w:val="center"/>
            <w:hideMark/>
          </w:tcPr>
          <w:p w:rsidR="00057DED" w:rsidRDefault="00057DED" w:rsidP="00804054">
            <w:pPr>
              <w:pStyle w:val="NormalWeb"/>
              <w:ind w:left="720"/>
              <w:rPr>
                <w:rFonts w:eastAsiaTheme="minorEastAsia"/>
              </w:rPr>
            </w:pPr>
          </w:p>
        </w:tc>
      </w:tr>
      <w:tr w:rsidR="00057DED" w:rsidTr="00C029B5">
        <w:trPr>
          <w:trHeight w:val="465"/>
          <w:tblCellSpacing w:w="0" w:type="dxa"/>
          <w:jc w:val="center"/>
        </w:trPr>
        <w:tc>
          <w:tcPr>
            <w:tcW w:w="7145" w:type="dxa"/>
            <w:tcBorders>
              <w:top w:val="outset" w:sz="6" w:space="0" w:color="auto"/>
              <w:left w:val="outset" w:sz="6" w:space="0" w:color="auto"/>
              <w:bottom w:val="outset" w:sz="6" w:space="0" w:color="auto"/>
              <w:right w:val="outset" w:sz="6" w:space="0" w:color="auto"/>
            </w:tcBorders>
            <w:vAlign w:val="center"/>
            <w:hideMark/>
          </w:tcPr>
          <w:p w:rsidR="00057DED" w:rsidRDefault="00057DED" w:rsidP="00804054">
            <w:pPr>
              <w:pStyle w:val="NormalWeb"/>
              <w:ind w:left="720"/>
              <w:rPr>
                <w:rFonts w:eastAsiaTheme="minorEastAsia"/>
              </w:rPr>
            </w:pPr>
            <w:r>
              <w:rPr>
                <w:rStyle w:val="Gl"/>
                <w:rFonts w:eastAsia="SimSun"/>
              </w:rPr>
              <w:t>Hizmet-2 Kurslar(İYEP/DESTEK EĞİTİM)</w:t>
            </w:r>
          </w:p>
          <w:p w:rsidR="00057DED" w:rsidRDefault="00057DED" w:rsidP="00804054">
            <w:pPr>
              <w:pStyle w:val="NormalWeb"/>
              <w:ind w:left="720"/>
            </w:pPr>
            <w:r>
              <w:rPr>
                <w:noProof/>
              </w:rPr>
              <w:drawing>
                <wp:inline distT="0" distB="0" distL="0" distR="0">
                  <wp:extent cx="47625" cy="114300"/>
                  <wp:effectExtent l="19050" t="0" r="9525" b="0"/>
                  <wp:docPr id="44" name="Resi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link="rId11" cstate="print"/>
                          <a:srcRect/>
                          <a:stretch>
                            <a:fillRect/>
                          </a:stretch>
                        </pic:blipFill>
                        <pic:spPr bwMode="auto">
                          <a:xfrm>
                            <a:off x="0" y="0"/>
                            <a:ext cx="47625" cy="114300"/>
                          </a:xfrm>
                          <a:prstGeom prst="rect">
                            <a:avLst/>
                          </a:prstGeom>
                          <a:noFill/>
                          <a:ln w="9525">
                            <a:noFill/>
                            <a:miter lim="800000"/>
                            <a:headEnd/>
                            <a:tailEnd/>
                          </a:ln>
                        </pic:spPr>
                      </pic:pic>
                    </a:graphicData>
                  </a:graphic>
                </wp:inline>
              </w:drawing>
            </w:r>
            <w:r>
              <w:t>Yetiştirme    </w:t>
            </w:r>
          </w:p>
          <w:p w:rsidR="00057DED" w:rsidRDefault="00057DED" w:rsidP="00804054">
            <w:pPr>
              <w:pStyle w:val="NormalWeb"/>
              <w:ind w:left="720"/>
              <w:rPr>
                <w:rFonts w:eastAsiaTheme="minorEastAsia"/>
              </w:rPr>
            </w:pPr>
            <w:r>
              <w:rPr>
                <w:noProof/>
              </w:rPr>
              <w:drawing>
                <wp:inline distT="0" distB="0" distL="0" distR="0">
                  <wp:extent cx="47625" cy="114300"/>
                  <wp:effectExtent l="19050" t="0" r="9525" b="0"/>
                  <wp:docPr id="45" name="Resi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link="rId11" cstate="print"/>
                          <a:srcRect/>
                          <a:stretch>
                            <a:fillRect/>
                          </a:stretch>
                        </pic:blipFill>
                        <pic:spPr bwMode="auto">
                          <a:xfrm>
                            <a:off x="0" y="0"/>
                            <a:ext cx="47625" cy="114300"/>
                          </a:xfrm>
                          <a:prstGeom prst="rect">
                            <a:avLst/>
                          </a:prstGeom>
                          <a:noFill/>
                          <a:ln w="9525">
                            <a:noFill/>
                            <a:miter lim="800000"/>
                            <a:headEnd/>
                            <a:tailEnd/>
                          </a:ln>
                        </pic:spPr>
                      </pic:pic>
                    </a:graphicData>
                  </a:graphic>
                </wp:inline>
              </w:drawing>
            </w:r>
            <w:r>
              <w:t>Hazırlama  </w:t>
            </w:r>
          </w:p>
        </w:tc>
        <w:tc>
          <w:tcPr>
            <w:tcW w:w="6889" w:type="dxa"/>
            <w:tcBorders>
              <w:top w:val="outset" w:sz="6" w:space="0" w:color="auto"/>
              <w:left w:val="outset" w:sz="6" w:space="0" w:color="auto"/>
              <w:bottom w:val="outset" w:sz="6" w:space="0" w:color="auto"/>
              <w:right w:val="outset" w:sz="6" w:space="0" w:color="auto"/>
            </w:tcBorders>
            <w:vAlign w:val="center"/>
            <w:hideMark/>
          </w:tcPr>
          <w:p w:rsidR="00057DED" w:rsidRDefault="00057DED" w:rsidP="00804054">
            <w:pPr>
              <w:pStyle w:val="NormalWeb"/>
              <w:ind w:left="720"/>
              <w:rPr>
                <w:rFonts w:eastAsiaTheme="minorEastAsia"/>
              </w:rPr>
            </w:pPr>
          </w:p>
        </w:tc>
      </w:tr>
      <w:tr w:rsidR="00C029B5" w:rsidTr="00C029B5">
        <w:trPr>
          <w:trHeight w:val="465"/>
          <w:tblCellSpacing w:w="0" w:type="dxa"/>
          <w:jc w:val="center"/>
        </w:trPr>
        <w:tc>
          <w:tcPr>
            <w:tcW w:w="7145" w:type="dxa"/>
            <w:tcBorders>
              <w:top w:val="outset" w:sz="6" w:space="0" w:color="auto"/>
              <w:left w:val="outset" w:sz="6" w:space="0" w:color="auto"/>
              <w:bottom w:val="outset" w:sz="6" w:space="0" w:color="auto"/>
              <w:right w:val="outset" w:sz="6" w:space="0" w:color="auto"/>
            </w:tcBorders>
            <w:vAlign w:val="center"/>
            <w:hideMark/>
          </w:tcPr>
          <w:p w:rsidR="00C029B5" w:rsidRDefault="00C029B5" w:rsidP="00804054">
            <w:pPr>
              <w:pStyle w:val="NormalWeb"/>
              <w:ind w:left="720"/>
              <w:rPr>
                <w:rFonts w:eastAsiaTheme="minorEastAsia"/>
              </w:rPr>
            </w:pPr>
            <w:r>
              <w:rPr>
                <w:rStyle w:val="Gl"/>
                <w:rFonts w:eastAsia="SimSun"/>
              </w:rPr>
              <w:t>Hizmet- 3 Proje çalışmaları</w:t>
            </w:r>
          </w:p>
          <w:p w:rsidR="00C029B5" w:rsidRDefault="00C029B5" w:rsidP="00804054">
            <w:pPr>
              <w:pStyle w:val="NormalWeb"/>
              <w:ind w:left="720"/>
            </w:pPr>
            <w:r>
              <w:rPr>
                <w:noProof/>
              </w:rPr>
              <w:drawing>
                <wp:inline distT="0" distB="0" distL="0" distR="0">
                  <wp:extent cx="47625" cy="114300"/>
                  <wp:effectExtent l="19050" t="0" r="9525" b="0"/>
                  <wp:docPr id="17" name="Resi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link="rId11" cstate="print"/>
                          <a:srcRect/>
                          <a:stretch>
                            <a:fillRect/>
                          </a:stretch>
                        </pic:blipFill>
                        <pic:spPr bwMode="auto">
                          <a:xfrm>
                            <a:off x="0" y="0"/>
                            <a:ext cx="47625" cy="114300"/>
                          </a:xfrm>
                          <a:prstGeom prst="rect">
                            <a:avLst/>
                          </a:prstGeom>
                          <a:noFill/>
                          <a:ln w="9525">
                            <a:noFill/>
                            <a:miter lim="800000"/>
                            <a:headEnd/>
                            <a:tailEnd/>
                          </a:ln>
                        </pic:spPr>
                      </pic:pic>
                    </a:graphicData>
                  </a:graphic>
                </wp:inline>
              </w:drawing>
            </w:r>
            <w:r>
              <w:t>Ailemle 40’ Projesi    </w:t>
            </w:r>
          </w:p>
          <w:p w:rsidR="00C029B5" w:rsidRDefault="00C029B5" w:rsidP="00804054">
            <w:pPr>
              <w:pStyle w:val="NormalWeb"/>
              <w:ind w:left="720"/>
            </w:pPr>
            <w:r>
              <w:rPr>
                <w:noProof/>
              </w:rPr>
              <w:drawing>
                <wp:inline distT="0" distB="0" distL="0" distR="0">
                  <wp:extent cx="47625" cy="114300"/>
                  <wp:effectExtent l="19050" t="0" r="9525" b="0"/>
                  <wp:docPr id="18" name="Resi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link="rId11" cstate="print"/>
                          <a:srcRect/>
                          <a:stretch>
                            <a:fillRect/>
                          </a:stretch>
                        </pic:blipFill>
                        <pic:spPr bwMode="auto">
                          <a:xfrm>
                            <a:off x="0" y="0"/>
                            <a:ext cx="47625" cy="114300"/>
                          </a:xfrm>
                          <a:prstGeom prst="rect">
                            <a:avLst/>
                          </a:prstGeom>
                          <a:noFill/>
                          <a:ln w="9525">
                            <a:noFill/>
                            <a:miter lim="800000"/>
                            <a:headEnd/>
                            <a:tailEnd/>
                          </a:ln>
                        </pic:spPr>
                      </pic:pic>
                    </a:graphicData>
                  </a:graphic>
                </wp:inline>
              </w:drawing>
            </w:r>
            <w:r>
              <w:t>Beslenme Dostu Okul Projesi    </w:t>
            </w:r>
          </w:p>
          <w:p w:rsidR="00C029B5" w:rsidRDefault="00496509" w:rsidP="008A136D">
            <w:pPr>
              <w:pStyle w:val="NormalWeb"/>
              <w:ind w:left="720"/>
            </w:pPr>
            <w:r>
              <w:rPr>
                <w:noProof/>
              </w:rPr>
              <w:pict>
                <v:shape id="_x0000_i1026" type="#_x0000_t75" alt="*" style="width:3.75pt;height:9pt;visibility:visible">
                  <v:imagedata r:id="rId13"/>
                </v:shape>
              </w:pict>
            </w:r>
            <w:r>
              <w:t> </w:t>
            </w:r>
            <w:r w:rsidR="00C029B5">
              <w:t>70/80/90’lar Projesi</w:t>
            </w:r>
          </w:p>
          <w:p w:rsidR="00496509" w:rsidRDefault="00496509" w:rsidP="008A136D">
            <w:pPr>
              <w:pStyle w:val="NormalWeb"/>
              <w:ind w:left="720"/>
            </w:pPr>
            <w:r>
              <w:rPr>
                <w:noProof/>
              </w:rPr>
              <w:drawing>
                <wp:inline distT="0" distB="0" distL="0" distR="0">
                  <wp:extent cx="47625" cy="114300"/>
                  <wp:effectExtent l="19050" t="0" r="9525" b="0"/>
                  <wp:docPr id="24" name="Resim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link="rId11" cstate="print"/>
                          <a:srcRect/>
                          <a:stretch>
                            <a:fillRect/>
                          </a:stretch>
                        </pic:blipFill>
                        <pic:spPr bwMode="auto">
                          <a:xfrm>
                            <a:off x="0" y="0"/>
                            <a:ext cx="47625" cy="114300"/>
                          </a:xfrm>
                          <a:prstGeom prst="rect">
                            <a:avLst/>
                          </a:prstGeom>
                          <a:noFill/>
                          <a:ln w="9525">
                            <a:noFill/>
                            <a:miter lim="800000"/>
                            <a:headEnd/>
                            <a:tailEnd/>
                          </a:ln>
                        </pic:spPr>
                      </pic:pic>
                    </a:graphicData>
                  </a:graphic>
                </wp:inline>
              </w:drawing>
            </w:r>
            <w:r>
              <w:t>Minik Şairler Projesi</w:t>
            </w:r>
          </w:p>
          <w:p w:rsidR="00496509" w:rsidRDefault="00496509" w:rsidP="008A136D">
            <w:pPr>
              <w:pStyle w:val="NormalWeb"/>
              <w:ind w:left="720"/>
              <w:rPr>
                <w:rFonts w:eastAsiaTheme="minorEastAsia"/>
              </w:rPr>
            </w:pPr>
          </w:p>
        </w:tc>
        <w:tc>
          <w:tcPr>
            <w:tcW w:w="6889" w:type="dxa"/>
            <w:tcBorders>
              <w:top w:val="outset" w:sz="6" w:space="0" w:color="auto"/>
              <w:left w:val="outset" w:sz="6" w:space="0" w:color="auto"/>
              <w:bottom w:val="outset" w:sz="6" w:space="0" w:color="auto"/>
              <w:right w:val="outset" w:sz="6" w:space="0" w:color="auto"/>
            </w:tcBorders>
            <w:vAlign w:val="center"/>
            <w:hideMark/>
          </w:tcPr>
          <w:p w:rsidR="00C029B5" w:rsidRDefault="00C029B5" w:rsidP="00C029B5">
            <w:pPr>
              <w:pStyle w:val="NormalWeb"/>
              <w:ind w:left="720"/>
              <w:rPr>
                <w:rFonts w:eastAsiaTheme="minorEastAsia"/>
              </w:rPr>
            </w:pPr>
          </w:p>
        </w:tc>
      </w:tr>
    </w:tbl>
    <w:p w:rsidR="00C726D2" w:rsidRPr="00987750" w:rsidRDefault="00C726D2" w:rsidP="0080334E">
      <w:pPr>
        <w:pStyle w:val="Balk2"/>
        <w:spacing w:after="0" w:line="240" w:lineRule="atLeast"/>
      </w:pPr>
      <w:bookmarkStart w:id="19" w:name="_Toc416085130"/>
      <w:r w:rsidRPr="00987750">
        <w:br w:type="page"/>
      </w:r>
      <w:bookmarkStart w:id="20" w:name="_Toc531097535"/>
      <w:r w:rsidRPr="00987750">
        <w:lastRenderedPageBreak/>
        <w:t>Okulun Mevcut Durumu: Temel İstatistikler</w:t>
      </w:r>
      <w:bookmarkEnd w:id="20"/>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19"/>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tblPr>
      <w:tblGrid>
        <w:gridCol w:w="2196"/>
        <w:gridCol w:w="1136"/>
        <w:gridCol w:w="1700"/>
        <w:gridCol w:w="1798"/>
        <w:gridCol w:w="1608"/>
        <w:gridCol w:w="1131"/>
        <w:gridCol w:w="2833"/>
        <w:gridCol w:w="1555"/>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r w:rsidR="003A22ED">
              <w:t>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r w:rsidR="003A22ED">
              <w:rPr>
                <w:b/>
              </w:rPr>
              <w:t>BEYOĞLU</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3A22ED" w:rsidP="006517D8">
            <w:r>
              <w:rPr>
                <w:rFonts w:ascii="Arial" w:hAnsi="Arial" w:cs="Arial"/>
                <w:color w:val="222222"/>
                <w:sz w:val="21"/>
                <w:shd w:val="clear" w:color="auto" w:fill="FFFFFF"/>
              </w:rPr>
              <w:t>Bereketzade Mah. Galata Kulesi Sk. No 19/1, 34421 Beyoğlu/İstanbul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3A22ED" w:rsidP="006517D8">
            <w:r w:rsidRPr="003A22ED">
              <w:t>https://goo.gl/maps/CkivTmX91QJZErwE8</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3A22ED" w:rsidP="006517D8">
            <w:r>
              <w:rPr>
                <w:rFonts w:ascii="Arial" w:hAnsi="Arial" w:cs="Arial"/>
                <w:color w:val="222222"/>
                <w:sz w:val="21"/>
                <w:shd w:val="clear" w:color="auto" w:fill="FFFFFF"/>
              </w:rPr>
              <w:t>(0212) 249 99 39</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804054" w:rsidP="006517D8">
            <w:r>
              <w:rPr>
                <w:rFonts w:ascii="Arial" w:hAnsi="Arial" w:cs="Arial"/>
                <w:color w:val="222222"/>
                <w:sz w:val="21"/>
                <w:shd w:val="clear" w:color="auto" w:fill="FFFFFF"/>
              </w:rPr>
              <w:t>(0212) 249 99 39</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CA378C" w:rsidRDefault="00804054" w:rsidP="006517D8">
            <w:r w:rsidRPr="00CA378C">
              <w:t>745663@meb.k12.tr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CA378C" w:rsidRDefault="00D5034C" w:rsidP="006517D8">
            <w:hyperlink r:id="rId14" w:history="1">
              <w:r w:rsidR="00804054" w:rsidRPr="00CA378C">
                <w:rPr>
                  <w:rStyle w:val="Kpr"/>
                  <w:rFonts w:eastAsia="SimSun"/>
                </w:rPr>
                <w:t>http://okcumusa.meb.k12.tr/</w:t>
              </w:r>
            </w:hyperlink>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804054" w:rsidP="006517D8">
            <w:r>
              <w:t>745663</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804054" w:rsidP="006517D8">
            <w:r>
              <w:t>Tam Gün</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Tarihi : </w:t>
            </w:r>
            <w:r w:rsidR="00804054">
              <w:t>1949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14652F" w:rsidP="006517D8">
            <w:r>
              <w:t>14</w:t>
            </w:r>
          </w:p>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103D7B" w:rsidP="006517D8">
            <w:r>
              <w:t>76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14652F" w:rsidP="006517D8">
            <w:r>
              <w:t>7</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103D7B" w:rsidP="006517D8">
            <w:r>
              <w:t>57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14652F" w:rsidP="006517D8">
            <w:r>
              <w:t>2</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103D7B" w:rsidP="006517D8">
            <w:r>
              <w:t>133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14652F" w:rsidP="006517D8">
            <w:r>
              <w:t>9</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103D7B">
              <w:t>22</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103D7B">
              <w:t>22</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103D7B">
              <w:t>22</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103D7B">
              <w:t>1</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8D5B31" w:rsidP="006517D8">
            <w:r>
              <w:t>474,157 TL</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8D5B31" w:rsidP="006517D8">
            <w:r>
              <w:t>6</w:t>
            </w:r>
          </w:p>
        </w:tc>
      </w:tr>
    </w:tbl>
    <w:p w:rsidR="00840826" w:rsidRDefault="00840826" w:rsidP="006517D8">
      <w:pPr>
        <w:pStyle w:val="Balk3"/>
        <w:rPr>
          <w:color w:val="548DD4" w:themeColor="text2" w:themeTint="99"/>
        </w:rPr>
      </w:pPr>
    </w:p>
    <w:p w:rsidR="00840826" w:rsidRDefault="00840826" w:rsidP="006517D8">
      <w:pPr>
        <w:pStyle w:val="Balk3"/>
        <w:rPr>
          <w:color w:val="548DD4" w:themeColor="text2" w:themeTint="99"/>
        </w:rPr>
      </w:pPr>
    </w:p>
    <w:p w:rsidR="00C726D2" w:rsidRPr="00D9717E" w:rsidRDefault="00C726D2" w:rsidP="006517D8">
      <w:pPr>
        <w:pStyle w:val="Balk3"/>
        <w:rPr>
          <w:color w:val="548DD4" w:themeColor="text2" w:themeTint="99"/>
        </w:rPr>
      </w:pPr>
      <w:r w:rsidRPr="00D9717E">
        <w:rPr>
          <w:color w:val="548DD4" w:themeColor="text2" w:themeTint="99"/>
        </w:rPr>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103D7B" w:rsidP="006517D8">
            <w:r>
              <w:t>2</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103D7B" w:rsidP="006517D8">
            <w:r>
              <w:t>2</w:t>
            </w:r>
          </w:p>
        </w:tc>
      </w:tr>
      <w:tr w:rsidR="00DE7D51" w:rsidRPr="00987750" w:rsidTr="00B10912">
        <w:tc>
          <w:tcPr>
            <w:tcW w:w="5304" w:type="dxa"/>
            <w:shd w:val="clear" w:color="auto" w:fill="auto"/>
          </w:tcPr>
          <w:p w:rsidR="00DE7D51" w:rsidRPr="00987750" w:rsidRDefault="00DE7D51" w:rsidP="006517D8">
            <w:r>
              <w:t>Okul Öncesi Öğretmeni</w:t>
            </w:r>
          </w:p>
        </w:tc>
        <w:tc>
          <w:tcPr>
            <w:tcW w:w="1768" w:type="dxa"/>
            <w:shd w:val="clear" w:color="auto" w:fill="auto"/>
          </w:tcPr>
          <w:p w:rsidR="00DE7D51" w:rsidRPr="00987750" w:rsidRDefault="00DE7D51" w:rsidP="006517D8"/>
        </w:tc>
        <w:tc>
          <w:tcPr>
            <w:tcW w:w="1768" w:type="dxa"/>
            <w:shd w:val="clear" w:color="auto" w:fill="auto"/>
          </w:tcPr>
          <w:p w:rsidR="00DE7D51" w:rsidRPr="00987750" w:rsidRDefault="00103D7B" w:rsidP="006517D8">
            <w:r>
              <w:t>1</w:t>
            </w:r>
          </w:p>
        </w:tc>
        <w:tc>
          <w:tcPr>
            <w:tcW w:w="1768" w:type="dxa"/>
            <w:shd w:val="clear" w:color="auto" w:fill="auto"/>
          </w:tcPr>
          <w:p w:rsidR="00DE7D51" w:rsidRPr="00987750" w:rsidRDefault="00103D7B" w:rsidP="006517D8">
            <w:r>
              <w:t>1</w:t>
            </w:r>
          </w:p>
        </w:tc>
      </w:tr>
      <w:tr w:rsidR="00C726D2" w:rsidRPr="00987750" w:rsidTr="00B10912">
        <w:tc>
          <w:tcPr>
            <w:tcW w:w="5304" w:type="dxa"/>
            <w:shd w:val="clear" w:color="auto" w:fill="auto"/>
          </w:tcPr>
          <w:p w:rsidR="00C726D2" w:rsidRPr="00987750" w:rsidRDefault="00C726D2" w:rsidP="006517D8">
            <w:r w:rsidRPr="00987750">
              <w:t>Sınıf Öğretmeni</w:t>
            </w:r>
          </w:p>
        </w:tc>
        <w:tc>
          <w:tcPr>
            <w:tcW w:w="1768" w:type="dxa"/>
            <w:shd w:val="clear" w:color="auto" w:fill="auto"/>
          </w:tcPr>
          <w:p w:rsidR="00C726D2" w:rsidRPr="00987750" w:rsidRDefault="00103D7B" w:rsidP="006517D8">
            <w:r>
              <w:t>1</w:t>
            </w:r>
          </w:p>
        </w:tc>
        <w:tc>
          <w:tcPr>
            <w:tcW w:w="1768" w:type="dxa"/>
            <w:shd w:val="clear" w:color="auto" w:fill="auto"/>
          </w:tcPr>
          <w:p w:rsidR="00C726D2" w:rsidRPr="00987750" w:rsidRDefault="00103D7B" w:rsidP="006517D8">
            <w:r>
              <w:t>4</w:t>
            </w:r>
          </w:p>
        </w:tc>
        <w:tc>
          <w:tcPr>
            <w:tcW w:w="1768" w:type="dxa"/>
            <w:shd w:val="clear" w:color="auto" w:fill="auto"/>
          </w:tcPr>
          <w:p w:rsidR="00C726D2" w:rsidRPr="00987750" w:rsidRDefault="00103D7B" w:rsidP="006517D8">
            <w:r>
              <w:t>5</w:t>
            </w:r>
          </w:p>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103D7B" w:rsidP="006517D8">
            <w:r>
              <w:t>2</w:t>
            </w:r>
          </w:p>
        </w:tc>
        <w:tc>
          <w:tcPr>
            <w:tcW w:w="1768" w:type="dxa"/>
            <w:shd w:val="clear" w:color="auto" w:fill="auto"/>
          </w:tcPr>
          <w:p w:rsidR="00C726D2" w:rsidRPr="00987750" w:rsidRDefault="00103D7B" w:rsidP="006517D8">
            <w:r>
              <w:t>2</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103D7B" w:rsidP="006517D8">
            <w:r>
              <w:t>1</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14652F" w:rsidP="006517D8">
            <w:r>
              <w:t>1</w:t>
            </w:r>
          </w:p>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103D7B" w:rsidP="006517D8">
            <w:r>
              <w:t>1</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103D7B" w:rsidP="006517D8">
            <w:r>
              <w:t>1</w:t>
            </w:r>
          </w:p>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14652F" w:rsidP="006517D8">
            <w:r>
              <w:t>1</w:t>
            </w:r>
          </w:p>
        </w:tc>
        <w:tc>
          <w:tcPr>
            <w:tcW w:w="1768" w:type="dxa"/>
            <w:shd w:val="clear" w:color="auto" w:fill="auto"/>
          </w:tcPr>
          <w:p w:rsidR="00C726D2" w:rsidRPr="00987750" w:rsidRDefault="00103D7B" w:rsidP="006517D8">
            <w:r>
              <w:t>1</w:t>
            </w:r>
          </w:p>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7C0ECE" w:rsidRDefault="00C726D2" w:rsidP="002D1D26">
            <w:pPr>
              <w:rPr>
                <w:b/>
              </w:rPr>
            </w:pPr>
            <w:r w:rsidRPr="007C0ECE">
              <w:rPr>
                <w:b/>
              </w:rPr>
              <w:t>Toplam Çalışan Sayıları</w:t>
            </w:r>
          </w:p>
        </w:tc>
        <w:tc>
          <w:tcPr>
            <w:tcW w:w="1768" w:type="dxa"/>
            <w:shd w:val="clear" w:color="auto" w:fill="auto"/>
          </w:tcPr>
          <w:p w:rsidR="00C726D2" w:rsidRPr="00987750" w:rsidRDefault="00CA378C" w:rsidP="006517D8">
            <w:r>
              <w:t>5</w:t>
            </w:r>
          </w:p>
        </w:tc>
        <w:tc>
          <w:tcPr>
            <w:tcW w:w="1768" w:type="dxa"/>
            <w:shd w:val="clear" w:color="auto" w:fill="auto"/>
          </w:tcPr>
          <w:p w:rsidR="00C726D2" w:rsidRPr="00987750" w:rsidRDefault="0014652F" w:rsidP="006517D8">
            <w:r>
              <w:t>8</w:t>
            </w:r>
          </w:p>
        </w:tc>
        <w:tc>
          <w:tcPr>
            <w:tcW w:w="1768" w:type="dxa"/>
            <w:shd w:val="clear" w:color="auto" w:fill="auto"/>
          </w:tcPr>
          <w:p w:rsidR="00C726D2" w:rsidRPr="00987750" w:rsidRDefault="00103D7B" w:rsidP="006517D8">
            <w:r>
              <w:t>1</w:t>
            </w:r>
            <w:r w:rsidR="00CA378C">
              <w:t>3</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 w:rsidR="00840826" w:rsidRPr="0018737E" w:rsidRDefault="00840826" w:rsidP="0018737E"/>
    <w:p w:rsidR="00840826" w:rsidRDefault="00840826" w:rsidP="006517D8">
      <w:pPr>
        <w:pStyle w:val="Balk3"/>
        <w:rPr>
          <w:color w:val="548DD4" w:themeColor="text2" w:themeTint="99"/>
        </w:rPr>
      </w:pPr>
    </w:p>
    <w:p w:rsidR="00C726D2" w:rsidRPr="00D9717E" w:rsidRDefault="00C726D2" w:rsidP="006517D8">
      <w:pPr>
        <w:pStyle w:val="Balk3"/>
        <w:rPr>
          <w:color w:val="548DD4" w:themeColor="text2" w:themeTint="99"/>
        </w:rPr>
      </w:pPr>
      <w:r w:rsidRPr="00D9717E">
        <w:rPr>
          <w:color w:val="548DD4" w:themeColor="text2" w:themeTint="99"/>
        </w:rPr>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Okul 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B61326" w:rsidP="006517D8">
            <w:r>
              <w:t>12</w:t>
            </w:r>
          </w:p>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840826" w:rsidP="006517D8">
            <w:r>
              <w:t>√</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B61326" w:rsidP="006517D8">
            <w:r>
              <w:t>8</w:t>
            </w:r>
          </w:p>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840826" w:rsidP="006517D8">
            <w:r>
              <w:t>√</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7C3847" w:rsidP="006517D8">
            <w:r>
              <w:t>400</w:t>
            </w:r>
          </w:p>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840826" w:rsidP="006517D8">
            <w:r>
              <w:t>√</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B61326" w:rsidP="006517D8">
            <w:r>
              <w:t>6</w:t>
            </w:r>
          </w:p>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840826" w:rsidP="006517D8">
            <w:r>
              <w:t>√</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B61326" w:rsidP="006517D8">
            <w:r>
              <w:t>8</w:t>
            </w:r>
          </w:p>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840826" w:rsidP="006517D8">
            <w:r>
              <w:t>√</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7C3847" w:rsidP="006517D8">
            <w:r>
              <w:t>9</w:t>
            </w:r>
            <w:r w:rsidR="00B61326">
              <w:t>0</w:t>
            </w:r>
          </w:p>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840826" w:rsidP="006517D8">
            <w:r>
              <w:t>√</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7C3847" w:rsidP="006517D8">
            <w:r>
              <w:t>24</w:t>
            </w:r>
          </w:p>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840826" w:rsidP="006517D8">
            <w:r>
              <w:t>√</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B61326" w:rsidP="006517D8">
            <w:r>
              <w:t>1</w:t>
            </w:r>
            <w:r w:rsidR="007C3847">
              <w:t>420</w:t>
            </w:r>
          </w:p>
        </w:tc>
        <w:tc>
          <w:tcPr>
            <w:tcW w:w="3969" w:type="dxa"/>
            <w:shd w:val="clear" w:color="auto" w:fill="auto"/>
            <w:vAlign w:val="center"/>
          </w:tcPr>
          <w:p w:rsidR="00C726D2" w:rsidRPr="00987750" w:rsidRDefault="008C5C6A" w:rsidP="006517D8">
            <w:r>
              <w:t>Pansiyon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840826" w:rsidP="006517D8">
            <w:r>
              <w:t>√</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7C3847" w:rsidP="006517D8">
            <w:r>
              <w:t>320</w:t>
            </w:r>
          </w:p>
        </w:tc>
        <w:tc>
          <w:tcPr>
            <w:tcW w:w="3969" w:type="dxa"/>
            <w:shd w:val="clear" w:color="auto" w:fill="auto"/>
            <w:vAlign w:val="center"/>
          </w:tcPr>
          <w:p w:rsidR="00C726D2" w:rsidRPr="00987750" w:rsidRDefault="008C5C6A" w:rsidP="006517D8">
            <w:r>
              <w:t>Lojman</w:t>
            </w:r>
          </w:p>
        </w:tc>
        <w:tc>
          <w:tcPr>
            <w:tcW w:w="993" w:type="dxa"/>
            <w:shd w:val="clear" w:color="auto" w:fill="auto"/>
            <w:vAlign w:val="center"/>
          </w:tcPr>
          <w:p w:rsidR="00C726D2" w:rsidRPr="00987750" w:rsidRDefault="00840826" w:rsidP="006517D8">
            <w:r>
              <w:t>√</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B61326" w:rsidP="006517D8">
            <w:r>
              <w:t>1</w:t>
            </w:r>
            <w:r w:rsidR="007C3847">
              <w:t>100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7C3847" w:rsidP="006517D8">
            <w:r>
              <w:t>510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7C3847" w:rsidP="006517D8">
            <w:r>
              <w:t>24</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7C3847" w:rsidP="006517D8">
            <w:r>
              <w:t>9</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840826" w:rsidRDefault="00840826" w:rsidP="006517D8">
      <w:pPr>
        <w:pStyle w:val="Balk3"/>
        <w:rPr>
          <w:color w:val="548DD4" w:themeColor="text2" w:themeTint="99"/>
        </w:rPr>
      </w:pPr>
    </w:p>
    <w:p w:rsidR="00840826" w:rsidRDefault="00840826" w:rsidP="00840826"/>
    <w:p w:rsidR="00840826" w:rsidRPr="00840826" w:rsidRDefault="00840826" w:rsidP="00840826"/>
    <w:p w:rsidR="00C726D2" w:rsidRPr="00D9717E" w:rsidRDefault="00C726D2" w:rsidP="006517D8">
      <w:pPr>
        <w:pStyle w:val="Balk3"/>
        <w:rPr>
          <w:color w:val="548DD4" w:themeColor="text2" w:themeTint="99"/>
        </w:rPr>
      </w:pPr>
      <w:r w:rsidRPr="00D9717E">
        <w:rPr>
          <w:color w:val="548DD4" w:themeColor="text2" w:themeTint="99"/>
        </w:rPr>
        <w:t>Sınıf ve Öğrenci Bilgileri</w:t>
      </w:r>
    </w:p>
    <w:p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1325"/>
        <w:gridCol w:w="1325"/>
        <w:gridCol w:w="1325"/>
        <w:gridCol w:w="1324"/>
        <w:gridCol w:w="1325"/>
        <w:gridCol w:w="1325"/>
        <w:gridCol w:w="1325"/>
      </w:tblGrid>
      <w:tr w:rsidR="00C726D2" w:rsidRPr="00987750" w:rsidTr="005237F8">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C726D2" w:rsidRPr="00987750" w:rsidTr="005237F8">
        <w:tc>
          <w:tcPr>
            <w:tcW w:w="1324" w:type="dxa"/>
            <w:shd w:val="clear" w:color="auto" w:fill="auto"/>
          </w:tcPr>
          <w:p w:rsidR="00C726D2" w:rsidRPr="00987750" w:rsidRDefault="00A53CF9" w:rsidP="006517D8">
            <w:r>
              <w:t>Anasınıfı</w:t>
            </w:r>
          </w:p>
        </w:tc>
        <w:tc>
          <w:tcPr>
            <w:tcW w:w="1325" w:type="dxa"/>
            <w:shd w:val="clear" w:color="auto" w:fill="auto"/>
          </w:tcPr>
          <w:p w:rsidR="00C726D2" w:rsidRPr="00987750" w:rsidRDefault="00A53CF9" w:rsidP="006517D8">
            <w:r>
              <w:t>6</w:t>
            </w:r>
          </w:p>
        </w:tc>
        <w:tc>
          <w:tcPr>
            <w:tcW w:w="1325" w:type="dxa"/>
            <w:shd w:val="clear" w:color="auto" w:fill="auto"/>
          </w:tcPr>
          <w:p w:rsidR="00C726D2" w:rsidRPr="00987750" w:rsidRDefault="00A53CF9" w:rsidP="006517D8">
            <w:r>
              <w:t>6</w:t>
            </w:r>
          </w:p>
        </w:tc>
        <w:tc>
          <w:tcPr>
            <w:tcW w:w="1325" w:type="dxa"/>
            <w:tcBorders>
              <w:right w:val="single" w:sz="12" w:space="0" w:color="auto"/>
            </w:tcBorders>
            <w:shd w:val="clear" w:color="auto" w:fill="FBD4B4" w:themeFill="accent6" w:themeFillTint="66"/>
          </w:tcPr>
          <w:p w:rsidR="00C726D2" w:rsidRPr="00987750" w:rsidRDefault="00A53CF9" w:rsidP="006517D8">
            <w:r>
              <w:t>12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A53CF9" w:rsidP="006517D8">
            <w:r>
              <w:t>12</w:t>
            </w:r>
          </w:p>
        </w:tc>
      </w:tr>
      <w:tr w:rsidR="00C726D2" w:rsidRPr="00987750" w:rsidTr="005237F8">
        <w:tc>
          <w:tcPr>
            <w:tcW w:w="1324" w:type="dxa"/>
            <w:shd w:val="clear" w:color="auto" w:fill="auto"/>
          </w:tcPr>
          <w:p w:rsidR="00C726D2" w:rsidRPr="00987750" w:rsidRDefault="00A53CF9" w:rsidP="006517D8">
            <w:r>
              <w:t>1.Sınıf</w:t>
            </w:r>
          </w:p>
        </w:tc>
        <w:tc>
          <w:tcPr>
            <w:tcW w:w="1325" w:type="dxa"/>
            <w:shd w:val="clear" w:color="auto" w:fill="auto"/>
          </w:tcPr>
          <w:p w:rsidR="00C726D2" w:rsidRPr="00987750" w:rsidRDefault="00A53CF9" w:rsidP="006517D8">
            <w:r>
              <w:t>21</w:t>
            </w:r>
          </w:p>
        </w:tc>
        <w:tc>
          <w:tcPr>
            <w:tcW w:w="1325" w:type="dxa"/>
            <w:shd w:val="clear" w:color="auto" w:fill="auto"/>
          </w:tcPr>
          <w:p w:rsidR="00C726D2" w:rsidRPr="00987750" w:rsidRDefault="00A53CF9" w:rsidP="006517D8">
            <w:r>
              <w:t>12</w:t>
            </w:r>
          </w:p>
        </w:tc>
        <w:tc>
          <w:tcPr>
            <w:tcW w:w="1325" w:type="dxa"/>
            <w:tcBorders>
              <w:right w:val="single" w:sz="12" w:space="0" w:color="auto"/>
            </w:tcBorders>
            <w:shd w:val="clear" w:color="auto" w:fill="FBD4B4" w:themeFill="accent6" w:themeFillTint="66"/>
          </w:tcPr>
          <w:p w:rsidR="00C726D2" w:rsidRPr="00987750" w:rsidRDefault="00A53CF9" w:rsidP="006517D8">
            <w:r>
              <w:t>33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A53CF9" w:rsidP="006517D8">
            <w:r>
              <w:t>33</w:t>
            </w:r>
          </w:p>
        </w:tc>
      </w:tr>
      <w:tr w:rsidR="00C726D2" w:rsidRPr="00987750" w:rsidTr="005237F8">
        <w:tc>
          <w:tcPr>
            <w:tcW w:w="1324" w:type="dxa"/>
            <w:shd w:val="clear" w:color="auto" w:fill="auto"/>
          </w:tcPr>
          <w:p w:rsidR="00C726D2" w:rsidRPr="00987750" w:rsidRDefault="00A53CF9" w:rsidP="006517D8">
            <w:r>
              <w:t>2.Sınıf/A</w:t>
            </w:r>
          </w:p>
        </w:tc>
        <w:tc>
          <w:tcPr>
            <w:tcW w:w="1325" w:type="dxa"/>
            <w:shd w:val="clear" w:color="auto" w:fill="auto"/>
          </w:tcPr>
          <w:p w:rsidR="00C726D2" w:rsidRPr="00987750" w:rsidRDefault="00A53CF9" w:rsidP="006517D8">
            <w:r>
              <w:t>10</w:t>
            </w:r>
          </w:p>
        </w:tc>
        <w:tc>
          <w:tcPr>
            <w:tcW w:w="1325" w:type="dxa"/>
            <w:shd w:val="clear" w:color="auto" w:fill="auto"/>
          </w:tcPr>
          <w:p w:rsidR="00C726D2" w:rsidRPr="00987750" w:rsidRDefault="00A53CF9" w:rsidP="006517D8">
            <w:r>
              <w:t>10</w:t>
            </w:r>
          </w:p>
        </w:tc>
        <w:tc>
          <w:tcPr>
            <w:tcW w:w="1325" w:type="dxa"/>
            <w:tcBorders>
              <w:right w:val="single" w:sz="12" w:space="0" w:color="auto"/>
            </w:tcBorders>
            <w:shd w:val="clear" w:color="auto" w:fill="FBD4B4" w:themeFill="accent6" w:themeFillTint="66"/>
          </w:tcPr>
          <w:p w:rsidR="00C726D2" w:rsidRPr="00987750" w:rsidRDefault="00A53CF9" w:rsidP="006517D8">
            <w:r>
              <w:t>20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A53CF9" w:rsidP="006517D8">
            <w:r>
              <w:t>2/B</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A53CF9" w:rsidP="006517D8">
            <w:r>
              <w:t>8</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A53CF9" w:rsidP="006517D8">
            <w:r>
              <w:t>10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A53CF9" w:rsidP="006517D8">
            <w:r>
              <w:t>38</w:t>
            </w:r>
          </w:p>
        </w:tc>
      </w:tr>
      <w:tr w:rsidR="00C726D2" w:rsidRPr="00987750" w:rsidTr="005237F8">
        <w:tc>
          <w:tcPr>
            <w:tcW w:w="1324" w:type="dxa"/>
            <w:shd w:val="clear" w:color="auto" w:fill="auto"/>
          </w:tcPr>
          <w:p w:rsidR="00C726D2" w:rsidRPr="00987750" w:rsidRDefault="00A53CF9" w:rsidP="006517D8">
            <w:r>
              <w:t>3.Sınıf</w:t>
            </w:r>
          </w:p>
        </w:tc>
        <w:tc>
          <w:tcPr>
            <w:tcW w:w="1325" w:type="dxa"/>
            <w:shd w:val="clear" w:color="auto" w:fill="auto"/>
          </w:tcPr>
          <w:p w:rsidR="00C726D2" w:rsidRPr="00987750" w:rsidRDefault="00A53CF9" w:rsidP="006517D8">
            <w:r>
              <w:t>14</w:t>
            </w:r>
          </w:p>
        </w:tc>
        <w:tc>
          <w:tcPr>
            <w:tcW w:w="1325" w:type="dxa"/>
            <w:shd w:val="clear" w:color="auto" w:fill="auto"/>
          </w:tcPr>
          <w:p w:rsidR="00C726D2" w:rsidRPr="00987750" w:rsidRDefault="00A53CF9" w:rsidP="006517D8">
            <w:r>
              <w:t>9</w:t>
            </w:r>
          </w:p>
        </w:tc>
        <w:tc>
          <w:tcPr>
            <w:tcW w:w="1325" w:type="dxa"/>
            <w:tcBorders>
              <w:right w:val="single" w:sz="12" w:space="0" w:color="auto"/>
            </w:tcBorders>
            <w:shd w:val="clear" w:color="auto" w:fill="FBD4B4" w:themeFill="accent6" w:themeFillTint="66"/>
          </w:tcPr>
          <w:p w:rsidR="00C726D2" w:rsidRPr="00987750" w:rsidRDefault="00A53CF9" w:rsidP="006517D8">
            <w:r>
              <w:t>23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A53CF9" w:rsidP="006517D8">
            <w:r>
              <w:t>23</w:t>
            </w:r>
          </w:p>
        </w:tc>
      </w:tr>
      <w:tr w:rsidR="00C726D2" w:rsidRPr="00987750" w:rsidTr="005237F8">
        <w:tc>
          <w:tcPr>
            <w:tcW w:w="1324" w:type="dxa"/>
            <w:shd w:val="clear" w:color="auto" w:fill="auto"/>
          </w:tcPr>
          <w:p w:rsidR="00C726D2" w:rsidRPr="00987750" w:rsidRDefault="00A53CF9" w:rsidP="006517D8">
            <w:r>
              <w:t>4.Sınıf</w:t>
            </w:r>
          </w:p>
        </w:tc>
        <w:tc>
          <w:tcPr>
            <w:tcW w:w="1325" w:type="dxa"/>
            <w:shd w:val="clear" w:color="auto" w:fill="auto"/>
          </w:tcPr>
          <w:p w:rsidR="00C726D2" w:rsidRPr="00987750" w:rsidRDefault="00A53CF9" w:rsidP="006517D8">
            <w:r>
              <w:t>17</w:t>
            </w:r>
          </w:p>
        </w:tc>
        <w:tc>
          <w:tcPr>
            <w:tcW w:w="1325" w:type="dxa"/>
            <w:shd w:val="clear" w:color="auto" w:fill="auto"/>
          </w:tcPr>
          <w:p w:rsidR="00C726D2" w:rsidRPr="00987750" w:rsidRDefault="00A53CF9" w:rsidP="006517D8">
            <w:r>
              <w:t>10</w:t>
            </w:r>
          </w:p>
        </w:tc>
        <w:tc>
          <w:tcPr>
            <w:tcW w:w="1325" w:type="dxa"/>
            <w:tcBorders>
              <w:right w:val="single" w:sz="12" w:space="0" w:color="auto"/>
            </w:tcBorders>
            <w:shd w:val="clear" w:color="auto" w:fill="FBD4B4" w:themeFill="accent6" w:themeFillTint="66"/>
          </w:tcPr>
          <w:p w:rsidR="00C726D2" w:rsidRPr="00987750" w:rsidRDefault="00A53CF9" w:rsidP="006517D8">
            <w:r>
              <w:t>27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A53CF9" w:rsidP="006517D8">
            <w:r>
              <w:t>27</w:t>
            </w:r>
          </w:p>
        </w:tc>
      </w:tr>
      <w:tr w:rsidR="00C726D2" w:rsidRPr="00987750" w:rsidTr="005237F8">
        <w:tc>
          <w:tcPr>
            <w:tcW w:w="1324" w:type="dxa"/>
            <w:shd w:val="clear" w:color="auto" w:fill="auto"/>
          </w:tcPr>
          <w:p w:rsidR="00C726D2" w:rsidRPr="00A53CF9" w:rsidRDefault="00A53CF9" w:rsidP="006517D8">
            <w:pPr>
              <w:rPr>
                <w:b/>
              </w:rPr>
            </w:pPr>
            <w:r w:rsidRPr="00A53CF9">
              <w:rPr>
                <w:b/>
              </w:rPr>
              <w:t>Toplam</w:t>
            </w:r>
          </w:p>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A53CF9" w:rsidP="006517D8">
            <w:r>
              <w:t>133</w:t>
            </w:r>
          </w:p>
        </w:tc>
      </w:tr>
    </w:tbl>
    <w:p w:rsidR="00C726D2" w:rsidRDefault="00C726D2" w:rsidP="006517D8"/>
    <w:p w:rsidR="00252D8C" w:rsidRDefault="00252D8C" w:rsidP="006517D8"/>
    <w:p w:rsidR="00252D8C" w:rsidRDefault="00252D8C" w:rsidP="006517D8"/>
    <w:p w:rsidR="00252D8C" w:rsidRDefault="00252D8C" w:rsidP="006517D8"/>
    <w:p w:rsidR="00252D8C" w:rsidRDefault="00252D8C" w:rsidP="006517D8"/>
    <w:p w:rsidR="00252D8C" w:rsidRDefault="00252D8C" w:rsidP="006517D8"/>
    <w:p w:rsidR="00840826" w:rsidRDefault="00840826" w:rsidP="006517D8">
      <w:pPr>
        <w:pStyle w:val="Balk3"/>
        <w:rPr>
          <w:color w:val="548DD4" w:themeColor="text2" w:themeTint="99"/>
        </w:rPr>
      </w:pPr>
    </w:p>
    <w:p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D32D6D" w:rsidP="006517D8">
            <w:r>
              <w:t>0</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D64492" w:rsidP="006517D8">
            <w:r>
              <w:t>1</w:t>
            </w:r>
          </w:p>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D64492" w:rsidP="006517D8">
            <w:r>
              <w:t>5</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D64492" w:rsidP="006517D8">
            <w:r>
              <w:t>13</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D64492" w:rsidP="006517D8">
            <w:r>
              <w:t>9</w:t>
            </w:r>
          </w:p>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D64492" w:rsidP="006517D8">
            <w:r>
              <w:t>3</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D64492" w:rsidP="006517D8">
            <w:r>
              <w:t>15</w:t>
            </w:r>
          </w:p>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D32D6D" w:rsidP="006517D8">
            <w:r>
              <w:t>16MB</w:t>
            </w:r>
          </w:p>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010402" w:rsidP="006517D8">
            <w:r>
              <w:t>33.182.98 TL</w:t>
            </w:r>
          </w:p>
        </w:tc>
        <w:tc>
          <w:tcPr>
            <w:tcW w:w="2357" w:type="dxa"/>
            <w:shd w:val="clear" w:color="auto" w:fill="auto"/>
          </w:tcPr>
          <w:p w:rsidR="00C726D2" w:rsidRPr="00987750" w:rsidRDefault="00010402" w:rsidP="006517D8">
            <w:r>
              <w:t>18.104.85 TL</w:t>
            </w:r>
          </w:p>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010402" w:rsidP="006517D8">
            <w:r>
              <w:t>34.837.62 TL</w:t>
            </w:r>
          </w:p>
        </w:tc>
        <w:tc>
          <w:tcPr>
            <w:tcW w:w="2357" w:type="dxa"/>
            <w:shd w:val="clear" w:color="auto" w:fill="auto"/>
          </w:tcPr>
          <w:p w:rsidR="00C726D2" w:rsidRPr="00987750" w:rsidRDefault="00010402" w:rsidP="006517D8">
            <w:r>
              <w:t>26.802.04 TL</w:t>
            </w:r>
          </w:p>
        </w:tc>
      </w:tr>
    </w:tbl>
    <w:p w:rsidR="00C726D2" w:rsidRPr="00987750" w:rsidRDefault="00C726D2" w:rsidP="006517D8">
      <w:pPr>
        <w:pStyle w:val="Balk2"/>
      </w:pPr>
      <w:bookmarkStart w:id="21" w:name="_Toc531097536"/>
      <w:bookmarkStart w:id="22" w:name="_Toc416085140"/>
      <w:r w:rsidRPr="00987750">
        <w:lastRenderedPageBreak/>
        <w:t>PAYDAŞ ANALİZİ</w:t>
      </w:r>
      <w:bookmarkEnd w:id="21"/>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5969F5">
      <w:pPr>
        <w:ind w:left="2832" w:firstLine="708"/>
      </w:pPr>
      <w:r>
        <w:rPr>
          <w:noProof/>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969F5" w:rsidRDefault="00C726D2" w:rsidP="005969F5">
      <w:r w:rsidRPr="00987750">
        <w:t xml:space="preserve">Paydaş anketlerine ilişkin ortaya çıkan temel sonuçlara altta yer verilmiştir: </w:t>
      </w:r>
    </w:p>
    <w:p w:rsidR="00C726D2" w:rsidRPr="005969F5" w:rsidRDefault="00C726D2" w:rsidP="005969F5">
      <w:r w:rsidRPr="00E5295E">
        <w:rPr>
          <w:color w:val="31849B" w:themeColor="accent5" w:themeShade="BF"/>
        </w:rPr>
        <w:t>Öğrenci Anketi Sonuçları:</w:t>
      </w:r>
    </w:p>
    <w:p w:rsidR="0098092D" w:rsidRDefault="0098092D" w:rsidP="0098092D">
      <w:pPr>
        <w:pStyle w:val="ListeParagraf"/>
        <w:numPr>
          <w:ilvl w:val="0"/>
          <w:numId w:val="7"/>
        </w:numPr>
      </w:pPr>
      <w:r>
        <w:t>Okul web sitesi güncelleniyor ve takip ediyoruz</w:t>
      </w:r>
    </w:p>
    <w:p w:rsidR="0098092D" w:rsidRDefault="0098092D" w:rsidP="0098092D">
      <w:pPr>
        <w:pStyle w:val="ListeParagraf"/>
        <w:numPr>
          <w:ilvl w:val="0"/>
          <w:numId w:val="7"/>
        </w:numPr>
      </w:pPr>
      <w:r>
        <w:t>Kitap okuma alışkanlıklarımızın geliştirilmesi</w:t>
      </w:r>
    </w:p>
    <w:p w:rsidR="0098092D" w:rsidRDefault="0098092D" w:rsidP="0098092D">
      <w:pPr>
        <w:pStyle w:val="ListeParagraf"/>
        <w:numPr>
          <w:ilvl w:val="0"/>
          <w:numId w:val="7"/>
        </w:numPr>
      </w:pPr>
      <w:r>
        <w:t>Herhangi bir sanatsal veya sportif alanda başarı göstermeleri</w:t>
      </w:r>
    </w:p>
    <w:p w:rsidR="0098092D" w:rsidRDefault="0098092D" w:rsidP="0098092D">
      <w:pPr>
        <w:pStyle w:val="ListeParagraf"/>
        <w:numPr>
          <w:ilvl w:val="0"/>
          <w:numId w:val="7"/>
        </w:numPr>
      </w:pPr>
      <w:r>
        <w:t>Öğrenci davranışlarının geliştirilmesi</w:t>
      </w:r>
    </w:p>
    <w:p w:rsidR="0098092D" w:rsidRDefault="0098092D" w:rsidP="0098092D">
      <w:pPr>
        <w:pStyle w:val="ListeParagraf"/>
        <w:numPr>
          <w:ilvl w:val="0"/>
          <w:numId w:val="7"/>
        </w:numPr>
      </w:pPr>
      <w:r>
        <w:t>Ders dışı egzersiz çalışmalarının arttırılması</w:t>
      </w:r>
    </w:p>
    <w:p w:rsidR="0098092D" w:rsidRDefault="0098092D" w:rsidP="0098092D">
      <w:pPr>
        <w:pStyle w:val="ListeParagraf"/>
        <w:numPr>
          <w:ilvl w:val="0"/>
          <w:numId w:val="7"/>
        </w:numPr>
      </w:pPr>
      <w:r>
        <w:t>Okul-Aile işbirliğinin geliştirilmesi</w:t>
      </w:r>
    </w:p>
    <w:p w:rsidR="003B391F" w:rsidRPr="0098092D" w:rsidRDefault="003B391F" w:rsidP="003B391F">
      <w:pPr>
        <w:pStyle w:val="ListeParagraf"/>
        <w:numPr>
          <w:ilvl w:val="0"/>
          <w:numId w:val="7"/>
        </w:numPr>
      </w:pPr>
      <w:r>
        <w:t>Kurum kültürünün oluşması/Paydaşların aidiyet hissetmesi</w:t>
      </w:r>
    </w:p>
    <w:p w:rsidR="003B391F" w:rsidRPr="0098092D" w:rsidRDefault="003B391F" w:rsidP="0098092D">
      <w:pPr>
        <w:pStyle w:val="ListeParagraf"/>
        <w:numPr>
          <w:ilvl w:val="0"/>
          <w:numId w:val="7"/>
        </w:numPr>
      </w:pPr>
      <w:r>
        <w:t>Yabancı dil becerilerinin geliştirilmesi</w:t>
      </w:r>
    </w:p>
    <w:p w:rsidR="00C726D2" w:rsidRPr="00987750" w:rsidRDefault="00C726D2" w:rsidP="006517D8"/>
    <w:p w:rsidR="00C726D2" w:rsidRPr="00987750" w:rsidRDefault="00C726D2" w:rsidP="006517D8"/>
    <w:p w:rsidR="00C726D2" w:rsidRDefault="00C726D2" w:rsidP="006517D8">
      <w:pPr>
        <w:pStyle w:val="Balk3"/>
        <w:rPr>
          <w:color w:val="31849B" w:themeColor="accent5" w:themeShade="BF"/>
        </w:rPr>
      </w:pPr>
      <w:r w:rsidRPr="00CA3940">
        <w:rPr>
          <w:color w:val="31849B" w:themeColor="accent5" w:themeShade="BF"/>
        </w:rPr>
        <w:t>Öğretmen Anketi Sonuçları:</w:t>
      </w:r>
    </w:p>
    <w:p w:rsidR="0098092D" w:rsidRDefault="0098092D" w:rsidP="0098092D">
      <w:pPr>
        <w:pStyle w:val="ListeParagraf"/>
        <w:numPr>
          <w:ilvl w:val="0"/>
          <w:numId w:val="7"/>
        </w:numPr>
      </w:pPr>
      <w:r>
        <w:t>Okul web sitesi güncelleniyor ve takip ediyoruz</w:t>
      </w:r>
    </w:p>
    <w:p w:rsidR="0098092D" w:rsidRDefault="0098092D" w:rsidP="0098092D">
      <w:pPr>
        <w:pStyle w:val="ListeParagraf"/>
        <w:numPr>
          <w:ilvl w:val="0"/>
          <w:numId w:val="7"/>
        </w:numPr>
      </w:pPr>
      <w:r>
        <w:t>Herhangi bir sanatsal veya sportif alanda başarı göstermeleri</w:t>
      </w:r>
    </w:p>
    <w:p w:rsidR="0098092D" w:rsidRDefault="0098092D" w:rsidP="0098092D">
      <w:pPr>
        <w:pStyle w:val="ListeParagraf"/>
        <w:numPr>
          <w:ilvl w:val="0"/>
          <w:numId w:val="7"/>
        </w:numPr>
      </w:pPr>
      <w:r>
        <w:t>Kitap okuma alışkanlıklarımızın geliştirilmesi</w:t>
      </w:r>
    </w:p>
    <w:p w:rsidR="0098092D" w:rsidRPr="0098092D" w:rsidRDefault="0098092D" w:rsidP="0098092D">
      <w:pPr>
        <w:pStyle w:val="ListeParagraf"/>
        <w:numPr>
          <w:ilvl w:val="0"/>
          <w:numId w:val="7"/>
        </w:numPr>
      </w:pPr>
      <w:r>
        <w:t>Öğrenci davranışlarının geliştirilmesi</w:t>
      </w:r>
    </w:p>
    <w:p w:rsidR="0098092D" w:rsidRPr="0098092D" w:rsidRDefault="0098092D" w:rsidP="0098092D">
      <w:pPr>
        <w:pStyle w:val="ListeParagraf"/>
        <w:numPr>
          <w:ilvl w:val="0"/>
          <w:numId w:val="7"/>
        </w:numPr>
      </w:pPr>
      <w:r>
        <w:t>Ders dışı egzersiz çalışmalarının arttırılması</w:t>
      </w:r>
    </w:p>
    <w:p w:rsidR="0098092D" w:rsidRPr="0098092D" w:rsidRDefault="0098092D" w:rsidP="0098092D">
      <w:pPr>
        <w:pStyle w:val="ListeParagraf"/>
        <w:numPr>
          <w:ilvl w:val="0"/>
          <w:numId w:val="7"/>
        </w:numPr>
      </w:pPr>
      <w:r>
        <w:t>Okul-Aile işbirliğinin geliştirilmesi</w:t>
      </w:r>
    </w:p>
    <w:p w:rsidR="0098092D" w:rsidRDefault="0098092D" w:rsidP="0098092D">
      <w:pPr>
        <w:pStyle w:val="ListeParagraf"/>
        <w:numPr>
          <w:ilvl w:val="0"/>
          <w:numId w:val="7"/>
        </w:numPr>
      </w:pPr>
      <w:r>
        <w:t>Kurum kültürünün oluşması/Paydaşların a</w:t>
      </w:r>
      <w:r w:rsidR="003B391F">
        <w:t>i</w:t>
      </w:r>
      <w:r>
        <w:t>d</w:t>
      </w:r>
      <w:r w:rsidR="003B391F">
        <w:t>i</w:t>
      </w:r>
      <w:r>
        <w:t>yet h</w:t>
      </w:r>
      <w:r w:rsidR="003B391F">
        <w:t>i</w:t>
      </w:r>
      <w:r>
        <w:t>ssetmes</w:t>
      </w:r>
      <w:r w:rsidR="003B391F">
        <w:t>i</w:t>
      </w:r>
    </w:p>
    <w:p w:rsidR="003B391F" w:rsidRPr="0098092D" w:rsidRDefault="003B391F" w:rsidP="003B391F">
      <w:pPr>
        <w:pStyle w:val="ListeParagraf"/>
        <w:numPr>
          <w:ilvl w:val="0"/>
          <w:numId w:val="7"/>
        </w:numPr>
      </w:pPr>
      <w:r>
        <w:t>Yabancı dil becerilerinin geliştirilmesi</w:t>
      </w:r>
    </w:p>
    <w:p w:rsidR="003B391F" w:rsidRPr="0098092D" w:rsidRDefault="003B391F" w:rsidP="0098092D">
      <w:pPr>
        <w:pStyle w:val="ListeParagraf"/>
        <w:numPr>
          <w:ilvl w:val="0"/>
          <w:numId w:val="7"/>
        </w:numPr>
      </w:pPr>
    </w:p>
    <w:p w:rsidR="0098092D" w:rsidRPr="00987750" w:rsidRDefault="0098092D" w:rsidP="006517D8"/>
    <w:p w:rsidR="00C726D2" w:rsidRPr="00987750" w:rsidRDefault="00C726D2" w:rsidP="006517D8"/>
    <w:p w:rsidR="00C726D2" w:rsidRDefault="00C726D2" w:rsidP="006517D8">
      <w:pPr>
        <w:pStyle w:val="Balk3"/>
        <w:rPr>
          <w:color w:val="31849B" w:themeColor="accent5" w:themeShade="BF"/>
        </w:rPr>
      </w:pPr>
      <w:r w:rsidRPr="00CA3940">
        <w:rPr>
          <w:color w:val="31849B" w:themeColor="accent5" w:themeShade="BF"/>
        </w:rPr>
        <w:t>Veli Anketi Sonuçları:</w:t>
      </w:r>
    </w:p>
    <w:p w:rsidR="0098092D" w:rsidRDefault="0098092D" w:rsidP="0098092D">
      <w:pPr>
        <w:pStyle w:val="ListeParagraf"/>
        <w:numPr>
          <w:ilvl w:val="0"/>
          <w:numId w:val="7"/>
        </w:numPr>
      </w:pPr>
      <w:r>
        <w:t>Okul web sitesi güncelleniyor ve takip ediyoruz</w:t>
      </w:r>
    </w:p>
    <w:p w:rsidR="0098092D" w:rsidRPr="0098092D" w:rsidRDefault="0098092D" w:rsidP="0098092D">
      <w:pPr>
        <w:pStyle w:val="ListeParagraf"/>
        <w:numPr>
          <w:ilvl w:val="0"/>
          <w:numId w:val="7"/>
        </w:numPr>
      </w:pPr>
      <w:r>
        <w:t>Kitap okuma alışkanlıklarımızın geliştirilmesi</w:t>
      </w:r>
    </w:p>
    <w:p w:rsidR="0098092D" w:rsidRPr="0098092D" w:rsidRDefault="0098092D" w:rsidP="0098092D">
      <w:pPr>
        <w:pStyle w:val="ListeParagraf"/>
        <w:numPr>
          <w:ilvl w:val="0"/>
          <w:numId w:val="7"/>
        </w:numPr>
      </w:pPr>
      <w:r>
        <w:t>Herhangi bir sanatsal veya sportif alanda başarı göstermeleri</w:t>
      </w:r>
    </w:p>
    <w:p w:rsidR="0098092D" w:rsidRPr="0098092D" w:rsidRDefault="0098092D" w:rsidP="0098092D">
      <w:pPr>
        <w:pStyle w:val="ListeParagraf"/>
        <w:numPr>
          <w:ilvl w:val="0"/>
          <w:numId w:val="7"/>
        </w:numPr>
      </w:pPr>
      <w:r>
        <w:t>Öğrenci davranışlarının geliştirilmesi</w:t>
      </w:r>
    </w:p>
    <w:p w:rsidR="0098092D" w:rsidRPr="0098092D" w:rsidRDefault="0098092D" w:rsidP="0098092D">
      <w:pPr>
        <w:pStyle w:val="ListeParagraf"/>
        <w:numPr>
          <w:ilvl w:val="0"/>
          <w:numId w:val="7"/>
        </w:numPr>
      </w:pPr>
      <w:r>
        <w:t>Ders dışı egzersiz çalışmalarının arttırılması</w:t>
      </w:r>
    </w:p>
    <w:p w:rsidR="0098092D" w:rsidRPr="0098092D" w:rsidRDefault="0098092D" w:rsidP="0098092D">
      <w:pPr>
        <w:pStyle w:val="ListeParagraf"/>
        <w:numPr>
          <w:ilvl w:val="0"/>
          <w:numId w:val="7"/>
        </w:numPr>
      </w:pPr>
      <w:r>
        <w:t>Okul-Aile işbirliğinin geliştirilmesi</w:t>
      </w:r>
    </w:p>
    <w:p w:rsidR="003B391F" w:rsidRPr="0098092D" w:rsidRDefault="003B391F" w:rsidP="003B391F">
      <w:pPr>
        <w:pStyle w:val="ListeParagraf"/>
        <w:numPr>
          <w:ilvl w:val="0"/>
          <w:numId w:val="7"/>
        </w:numPr>
      </w:pPr>
      <w:r>
        <w:t>Kurum kültürünün oluşması/Paydaşların aidiyet hissetmesi</w:t>
      </w:r>
    </w:p>
    <w:p w:rsidR="003B391F" w:rsidRPr="0098092D" w:rsidRDefault="003B391F" w:rsidP="003B391F">
      <w:pPr>
        <w:pStyle w:val="ListeParagraf"/>
        <w:numPr>
          <w:ilvl w:val="0"/>
          <w:numId w:val="7"/>
        </w:numPr>
      </w:pPr>
      <w:r>
        <w:t>Yabancı dil becerilerinin geliştirilmesi</w:t>
      </w:r>
    </w:p>
    <w:p w:rsidR="0098092D" w:rsidRPr="0098092D" w:rsidRDefault="0098092D" w:rsidP="00F46AD8">
      <w:pPr>
        <w:pStyle w:val="ListeParagraf"/>
      </w:pPr>
    </w:p>
    <w:p w:rsidR="00C726D2" w:rsidRPr="00987750" w:rsidRDefault="00C726D2" w:rsidP="006517D8"/>
    <w:p w:rsidR="00C726D2" w:rsidRPr="00987750" w:rsidRDefault="00C726D2" w:rsidP="006517D8"/>
    <w:p w:rsidR="00C726D2" w:rsidRPr="00D960F8" w:rsidRDefault="00C726D2" w:rsidP="006517D8">
      <w:pPr>
        <w:pStyle w:val="Balk2"/>
      </w:pPr>
      <w:bookmarkStart w:id="23" w:name="_Toc531097537"/>
      <w:r w:rsidRPr="00987750">
        <w:t>GZFT (Güçlü, Zayıf, Fırsat, Tehdit) Analizi</w:t>
      </w:r>
      <w:bookmarkEnd w:id="22"/>
      <w:bookmarkEnd w:id="23"/>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4179D1" w:rsidRDefault="004179D1" w:rsidP="006517D8"/>
    <w:p w:rsidR="004179D1" w:rsidRDefault="004179D1" w:rsidP="006517D8"/>
    <w:p w:rsidR="004179D1" w:rsidRDefault="004179D1" w:rsidP="006517D8"/>
    <w:p w:rsidR="004179D1" w:rsidRDefault="004179D1" w:rsidP="006517D8"/>
    <w:p w:rsidR="004179D1" w:rsidRDefault="004179D1" w:rsidP="006517D8"/>
    <w:p w:rsidR="004179D1" w:rsidRDefault="004179D1" w:rsidP="006517D8"/>
    <w:p w:rsidR="004179D1" w:rsidRDefault="004179D1" w:rsidP="006517D8"/>
    <w:p w:rsidR="004179D1" w:rsidRDefault="004179D1" w:rsidP="006517D8"/>
    <w:p w:rsidR="004179D1" w:rsidRPr="00987750" w:rsidRDefault="004179D1" w:rsidP="006517D8"/>
    <w:p w:rsidR="00C726D2" w:rsidRPr="004179D1" w:rsidRDefault="00C726D2" w:rsidP="006517D8">
      <w:pPr>
        <w:pStyle w:val="Balk3"/>
        <w:rPr>
          <w:b/>
          <w:color w:val="31849B" w:themeColor="accent5" w:themeShade="BF"/>
          <w:sz w:val="36"/>
          <w:szCs w:val="36"/>
        </w:rPr>
      </w:pPr>
      <w:bookmarkStart w:id="24" w:name="_Toc416084889"/>
      <w:r w:rsidRPr="004179D1">
        <w:rPr>
          <w:b/>
          <w:color w:val="31849B" w:themeColor="accent5" w:themeShade="BF"/>
          <w:sz w:val="36"/>
          <w:szCs w:val="36"/>
        </w:rPr>
        <w:lastRenderedPageBreak/>
        <w:t xml:space="preserve">İç Faktörler </w:t>
      </w:r>
    </w:p>
    <w:p w:rsidR="00C726D2" w:rsidRPr="004179D1" w:rsidRDefault="00C726D2" w:rsidP="006517D8">
      <w:pPr>
        <w:rPr>
          <w:b/>
          <w:sz w:val="32"/>
          <w:szCs w:val="32"/>
        </w:rPr>
      </w:pPr>
      <w:r w:rsidRPr="004179D1">
        <w:rPr>
          <w:b/>
          <w:sz w:val="32"/>
          <w:szCs w:val="32"/>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C726D2" w:rsidRPr="00987750" w:rsidTr="00DC743A">
        <w:trPr>
          <w:trHeight w:hRule="exact" w:val="962"/>
        </w:trPr>
        <w:tc>
          <w:tcPr>
            <w:tcW w:w="2518" w:type="dxa"/>
            <w:shd w:val="clear" w:color="auto" w:fill="B6DDE8" w:themeFill="accent5" w:themeFillTint="66"/>
          </w:tcPr>
          <w:p w:rsidR="00C726D2" w:rsidRPr="00987750" w:rsidRDefault="00C726D2" w:rsidP="006517D8">
            <w:r w:rsidRPr="00987750">
              <w:t>Öğrenciler</w:t>
            </w:r>
          </w:p>
        </w:tc>
        <w:tc>
          <w:tcPr>
            <w:tcW w:w="11198" w:type="dxa"/>
            <w:shd w:val="clear" w:color="auto" w:fill="B6DDE8" w:themeFill="accent5" w:themeFillTint="66"/>
          </w:tcPr>
          <w:p w:rsidR="00DC743A" w:rsidRDefault="00DC743A" w:rsidP="00DC743A">
            <w:r>
              <w:t xml:space="preserve">1. </w:t>
            </w:r>
            <w:r w:rsidRPr="00987750">
              <w:t xml:space="preserve">Öğrenci sayısının sınıflarda dengeli dağılımı </w:t>
            </w:r>
          </w:p>
          <w:p w:rsidR="00DC743A" w:rsidRDefault="00DC743A" w:rsidP="00DC743A">
            <w:r w:rsidRPr="00987750">
              <w:t>2.</w:t>
            </w:r>
            <w:r>
              <w:t xml:space="preserve"> Okul öğrenci sayısının az olması</w:t>
            </w:r>
          </w:p>
          <w:p w:rsidR="00DC743A" w:rsidRDefault="00DC743A" w:rsidP="00DC743A"/>
          <w:p w:rsidR="00DC743A" w:rsidRDefault="00DC743A" w:rsidP="00DC743A"/>
          <w:p w:rsidR="00DC743A" w:rsidRDefault="00DC743A" w:rsidP="00DC743A"/>
          <w:p w:rsidR="00DC743A" w:rsidRPr="00987750" w:rsidRDefault="00DC743A" w:rsidP="00DC743A"/>
          <w:p w:rsidR="00C726D2" w:rsidRPr="00987750" w:rsidRDefault="00DC743A" w:rsidP="00DC743A">
            <w:r w:rsidRPr="00987750">
              <w:t>2.</w:t>
            </w:r>
            <w:r>
              <w:t xml:space="preserve"> Okul öğrenci sayısının az olması</w:t>
            </w:r>
          </w:p>
        </w:tc>
      </w:tr>
      <w:tr w:rsidR="00C726D2" w:rsidRPr="00987750" w:rsidTr="00DC743A">
        <w:trPr>
          <w:trHeight w:hRule="exact" w:val="1983"/>
        </w:trPr>
        <w:tc>
          <w:tcPr>
            <w:tcW w:w="2518" w:type="dxa"/>
            <w:shd w:val="clear" w:color="auto" w:fill="auto"/>
          </w:tcPr>
          <w:p w:rsidR="00C726D2" w:rsidRPr="00987750" w:rsidRDefault="00C726D2" w:rsidP="006517D8">
            <w:r w:rsidRPr="00987750">
              <w:t>Çalışanlar</w:t>
            </w:r>
          </w:p>
        </w:tc>
        <w:tc>
          <w:tcPr>
            <w:tcW w:w="11198" w:type="dxa"/>
            <w:shd w:val="clear" w:color="auto" w:fill="auto"/>
          </w:tcPr>
          <w:p w:rsidR="00DC743A" w:rsidRPr="00987750" w:rsidRDefault="00DC743A" w:rsidP="00DC743A">
            <w:r w:rsidRPr="00987750">
              <w:t xml:space="preserve">1. Güçlü ve deneyimli öğretmen kadrosu </w:t>
            </w:r>
          </w:p>
          <w:p w:rsidR="00DC743A" w:rsidRPr="00987750" w:rsidRDefault="00DC743A" w:rsidP="00DC743A">
            <w:r w:rsidRPr="00987750">
              <w:t>2. Çalışanlarımızın uyumlu ve iş birliği içinde çalışma ve kurum kültürüne sahip olması</w:t>
            </w:r>
          </w:p>
          <w:p w:rsidR="00DC743A" w:rsidRDefault="00DC743A" w:rsidP="00DC743A">
            <w:r w:rsidRPr="00987750">
              <w:t>3. Öğretmen yönetici iş birliğinin güçlü olması</w:t>
            </w:r>
          </w:p>
          <w:p w:rsidR="00C726D2" w:rsidRPr="00987750" w:rsidRDefault="00DC743A" w:rsidP="00DC743A">
            <w:r>
              <w:t>4.Çalışan sayısının az olması</w:t>
            </w:r>
          </w:p>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Veliler</w:t>
            </w:r>
          </w:p>
        </w:tc>
        <w:tc>
          <w:tcPr>
            <w:tcW w:w="11198" w:type="dxa"/>
            <w:shd w:val="clear" w:color="auto" w:fill="B6DDE8" w:themeFill="accent5" w:themeFillTint="66"/>
          </w:tcPr>
          <w:p w:rsidR="00C726D2" w:rsidRPr="00987750" w:rsidRDefault="00DC743A" w:rsidP="006517D8">
            <w:r w:rsidRPr="00987750">
              <w:t>1.</w:t>
            </w:r>
            <w:r>
              <w:t xml:space="preserve"> </w:t>
            </w:r>
            <w:r w:rsidRPr="00987750">
              <w:t>Okul Aile İşbirliğine önem veren velilerimizin olması</w:t>
            </w:r>
          </w:p>
        </w:tc>
      </w:tr>
      <w:tr w:rsidR="00C726D2" w:rsidRPr="00987750" w:rsidTr="00DC743A">
        <w:trPr>
          <w:trHeight w:hRule="exact" w:val="2989"/>
        </w:trPr>
        <w:tc>
          <w:tcPr>
            <w:tcW w:w="2518" w:type="dxa"/>
            <w:shd w:val="clear" w:color="auto" w:fill="auto"/>
          </w:tcPr>
          <w:p w:rsidR="00C726D2" w:rsidRPr="00987750" w:rsidRDefault="00C726D2" w:rsidP="006517D8">
            <w:r w:rsidRPr="00987750">
              <w:t>Bina ve Yerleşke</w:t>
            </w:r>
          </w:p>
        </w:tc>
        <w:tc>
          <w:tcPr>
            <w:tcW w:w="11198" w:type="dxa"/>
            <w:shd w:val="clear" w:color="auto" w:fill="auto"/>
          </w:tcPr>
          <w:p w:rsidR="00DC743A" w:rsidRPr="00987750" w:rsidRDefault="00DC743A" w:rsidP="00DC743A">
            <w:r w:rsidRPr="00987750">
              <w:t>1. Konum olarak merkezi bir yerleşim yerinde olması</w:t>
            </w:r>
          </w:p>
          <w:p w:rsidR="00DC743A" w:rsidRPr="00987750" w:rsidRDefault="00DC743A" w:rsidP="00DC743A">
            <w:r w:rsidRPr="00987750">
              <w:t>2. Okul fiziki yapısının iyi durumda olması</w:t>
            </w:r>
          </w:p>
          <w:p w:rsidR="00DC743A" w:rsidRPr="00987750" w:rsidRDefault="00DC743A" w:rsidP="00DC743A">
            <w:r w:rsidRPr="00987750">
              <w:t xml:space="preserve">3. Sınıflardaki öğrenme merkezlerinin okul öncesi eğitim </w:t>
            </w:r>
            <w:r>
              <w:t xml:space="preserve"> ve ilkokul </w:t>
            </w:r>
            <w:r w:rsidRPr="00987750">
              <w:t>programına göre oluşturulmuş olması</w:t>
            </w:r>
          </w:p>
          <w:p w:rsidR="00DC743A" w:rsidRPr="00987750" w:rsidRDefault="00DC743A" w:rsidP="00DC743A">
            <w:r w:rsidRPr="00987750">
              <w:t>4. Okula ulaşımın kolay olması</w:t>
            </w:r>
          </w:p>
          <w:p w:rsidR="00C726D2" w:rsidRPr="00987750" w:rsidRDefault="00DC743A" w:rsidP="00DC743A">
            <w:r w:rsidRPr="00987750">
              <w:t>5.</w:t>
            </w:r>
            <w:r>
              <w:t xml:space="preserve"> </w:t>
            </w:r>
            <w:r w:rsidRPr="00987750">
              <w:t>Okula yakın bir hastanenin bulunması</w:t>
            </w:r>
          </w:p>
        </w:tc>
      </w:tr>
      <w:tr w:rsidR="00C726D2" w:rsidRPr="00987750" w:rsidTr="00DC743A">
        <w:trPr>
          <w:trHeight w:hRule="exact" w:val="1556"/>
        </w:trPr>
        <w:tc>
          <w:tcPr>
            <w:tcW w:w="2518" w:type="dxa"/>
            <w:shd w:val="clear" w:color="auto" w:fill="B6DDE8" w:themeFill="accent5" w:themeFillTint="66"/>
          </w:tcPr>
          <w:p w:rsidR="00C726D2" w:rsidRPr="00987750" w:rsidRDefault="00C726D2" w:rsidP="006517D8">
            <w:r w:rsidRPr="00987750">
              <w:t>Donanım</w:t>
            </w:r>
          </w:p>
        </w:tc>
        <w:tc>
          <w:tcPr>
            <w:tcW w:w="11198" w:type="dxa"/>
            <w:shd w:val="clear" w:color="auto" w:fill="B6DDE8" w:themeFill="accent5" w:themeFillTint="66"/>
          </w:tcPr>
          <w:p w:rsidR="00DC743A" w:rsidRDefault="00DC743A" w:rsidP="00DC743A">
            <w:pPr>
              <w:pStyle w:val="AralkYok"/>
              <w:jc w:val="both"/>
              <w:rPr>
                <w:rFonts w:ascii="Times New Roman" w:hAnsi="Times New Roman"/>
                <w:sz w:val="24"/>
                <w:szCs w:val="24"/>
              </w:rPr>
            </w:pPr>
            <w:r w:rsidRPr="00987750">
              <w:rPr>
                <w:rFonts w:ascii="Times New Roman" w:hAnsi="Times New Roman"/>
                <w:sz w:val="24"/>
                <w:szCs w:val="24"/>
              </w:rPr>
              <w:t>1.</w:t>
            </w:r>
            <w:r>
              <w:rPr>
                <w:rFonts w:ascii="Times New Roman" w:hAnsi="Times New Roman"/>
                <w:sz w:val="24"/>
                <w:szCs w:val="24"/>
              </w:rPr>
              <w:t xml:space="preserve"> </w:t>
            </w:r>
            <w:r w:rsidRPr="00987750">
              <w:rPr>
                <w:rFonts w:ascii="Times New Roman" w:hAnsi="Times New Roman"/>
                <w:sz w:val="24"/>
                <w:szCs w:val="24"/>
              </w:rPr>
              <w:t>ADSL bağlantısının olması</w:t>
            </w:r>
          </w:p>
          <w:p w:rsidR="00DC743A" w:rsidRPr="00987750" w:rsidRDefault="00DC743A" w:rsidP="00DC743A">
            <w:pPr>
              <w:pStyle w:val="AralkYok"/>
              <w:jc w:val="both"/>
              <w:rPr>
                <w:rFonts w:ascii="Times New Roman" w:hAnsi="Times New Roman"/>
                <w:sz w:val="24"/>
                <w:szCs w:val="24"/>
              </w:rPr>
            </w:pPr>
          </w:p>
          <w:p w:rsidR="00DC743A" w:rsidRPr="00987750" w:rsidRDefault="00DC743A" w:rsidP="00DC743A">
            <w:r w:rsidRPr="00987750">
              <w:t>2.</w:t>
            </w:r>
            <w:r>
              <w:t xml:space="preserve"> </w:t>
            </w:r>
            <w:r w:rsidRPr="00987750">
              <w:t>Güvenlik kameralarının olması</w:t>
            </w:r>
          </w:p>
          <w:p w:rsidR="00C726D2" w:rsidRPr="00987750" w:rsidRDefault="00DC743A" w:rsidP="00DC743A">
            <w:r w:rsidRPr="00987750">
              <w:t>3.</w:t>
            </w:r>
            <w:r>
              <w:t xml:space="preserve"> </w:t>
            </w:r>
            <w:r w:rsidRPr="00987750">
              <w:t>Her sınıfta bi</w:t>
            </w:r>
            <w:r>
              <w:t xml:space="preserve">lgisayar ve projeksiyon </w:t>
            </w:r>
            <w:r w:rsidRPr="00987750">
              <w:t xml:space="preserve"> olması</w:t>
            </w:r>
          </w:p>
        </w:tc>
      </w:tr>
      <w:tr w:rsidR="00C726D2" w:rsidRPr="00987750" w:rsidTr="00DC743A">
        <w:trPr>
          <w:trHeight w:hRule="exact" w:val="1869"/>
        </w:trPr>
        <w:tc>
          <w:tcPr>
            <w:tcW w:w="2518" w:type="dxa"/>
            <w:shd w:val="clear" w:color="auto" w:fill="B6DDE8" w:themeFill="accent5" w:themeFillTint="66"/>
          </w:tcPr>
          <w:p w:rsidR="00C726D2" w:rsidRPr="00987750" w:rsidRDefault="00C726D2" w:rsidP="006517D8">
            <w:r w:rsidRPr="00987750">
              <w:lastRenderedPageBreak/>
              <w:t>Yönetim Süreçleri</w:t>
            </w:r>
          </w:p>
        </w:tc>
        <w:tc>
          <w:tcPr>
            <w:tcW w:w="11198" w:type="dxa"/>
            <w:shd w:val="clear" w:color="auto" w:fill="B6DDE8" w:themeFill="accent5" w:themeFillTint="66"/>
          </w:tcPr>
          <w:p w:rsidR="00DC743A" w:rsidRPr="00987750" w:rsidRDefault="00DC743A" w:rsidP="00DC743A">
            <w:r w:rsidRPr="00987750">
              <w:t>1. Yönetim kadrosunun kadrolu yöneticilerden oluşması</w:t>
            </w:r>
          </w:p>
          <w:p w:rsidR="00DC743A" w:rsidRPr="00987750" w:rsidRDefault="00DC743A" w:rsidP="00DC743A">
            <w:r w:rsidRPr="00987750">
              <w:t>2. Şeffaf, paylaşımcı, değişime açık bir yönetim anlayışının bulunması</w:t>
            </w:r>
          </w:p>
          <w:p w:rsidR="00DC743A" w:rsidRPr="00987750" w:rsidRDefault="00DC743A" w:rsidP="00DC743A">
            <w:r w:rsidRPr="00987750">
              <w:t>3.</w:t>
            </w:r>
            <w:r>
              <w:t xml:space="preserve"> </w:t>
            </w:r>
            <w:r w:rsidRPr="00987750">
              <w:t>Komisyonların etkin çalışması</w:t>
            </w:r>
          </w:p>
          <w:p w:rsidR="00C726D2" w:rsidRPr="00987750" w:rsidRDefault="00DC743A" w:rsidP="00DC743A">
            <w:r w:rsidRPr="00987750">
              <w:t>4.</w:t>
            </w:r>
            <w:r>
              <w:t xml:space="preserve"> </w:t>
            </w:r>
            <w:r w:rsidRPr="00987750">
              <w:t>Yeniliklerin okul yönetimi ve öğretmenler tarafından takip edilerek uygulanması</w:t>
            </w:r>
          </w:p>
        </w:tc>
      </w:tr>
      <w:tr w:rsidR="00C726D2" w:rsidRPr="00987750" w:rsidTr="00DC743A">
        <w:trPr>
          <w:trHeight w:hRule="exact" w:val="2796"/>
        </w:trPr>
        <w:tc>
          <w:tcPr>
            <w:tcW w:w="2518" w:type="dxa"/>
            <w:shd w:val="clear" w:color="auto" w:fill="auto"/>
          </w:tcPr>
          <w:p w:rsidR="00C726D2" w:rsidRPr="00987750" w:rsidRDefault="00C726D2" w:rsidP="006517D8">
            <w:r w:rsidRPr="00987750">
              <w:t>İletişim Süreçleri</w:t>
            </w:r>
          </w:p>
        </w:tc>
        <w:tc>
          <w:tcPr>
            <w:tcW w:w="11198" w:type="dxa"/>
            <w:shd w:val="clear" w:color="auto" w:fill="auto"/>
          </w:tcPr>
          <w:p w:rsidR="00DC743A" w:rsidRPr="00987750" w:rsidRDefault="00DC743A" w:rsidP="00DC743A">
            <w:r w:rsidRPr="00987750">
              <w:t>1. Dış paydaşlara yakın bir konumda bulunması</w:t>
            </w:r>
          </w:p>
          <w:p w:rsidR="00DC743A" w:rsidRPr="00987750" w:rsidRDefault="00DC743A" w:rsidP="00DC743A">
            <w:r w:rsidRPr="00987750">
              <w:t>2. Okulun diğer okul ve kurumlarla işbirliği içinde olması</w:t>
            </w:r>
          </w:p>
          <w:p w:rsidR="00DC743A" w:rsidRDefault="00DC743A" w:rsidP="00DC743A">
            <w:pPr>
              <w:pStyle w:val="AralkYok"/>
              <w:rPr>
                <w:rFonts w:ascii="Times New Roman" w:hAnsi="Times New Roman"/>
                <w:sz w:val="24"/>
                <w:szCs w:val="24"/>
              </w:rPr>
            </w:pPr>
            <w:r w:rsidRPr="00987750">
              <w:rPr>
                <w:rFonts w:ascii="Times New Roman" w:hAnsi="Times New Roman"/>
                <w:sz w:val="24"/>
                <w:szCs w:val="24"/>
              </w:rPr>
              <w:t>3.</w:t>
            </w:r>
            <w:r>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rsidR="00DC743A" w:rsidRPr="00987750" w:rsidRDefault="00DC743A" w:rsidP="00DC743A">
            <w:pPr>
              <w:pStyle w:val="AralkYok"/>
              <w:rPr>
                <w:rFonts w:ascii="Times New Roman" w:hAnsi="Times New Roman"/>
                <w:sz w:val="24"/>
                <w:szCs w:val="24"/>
              </w:rPr>
            </w:pPr>
          </w:p>
          <w:p w:rsidR="00DC743A" w:rsidRPr="00987750" w:rsidRDefault="00DC743A" w:rsidP="00DC743A">
            <w:r w:rsidRPr="00987750">
              <w:t>4.</w:t>
            </w:r>
            <w:r>
              <w:t xml:space="preserve"> </w:t>
            </w:r>
            <w:r w:rsidRPr="00987750">
              <w:t>Okul Aile Birliğinin iş birliğine açık olması</w:t>
            </w:r>
          </w:p>
          <w:p w:rsidR="00C726D2" w:rsidRPr="00987750" w:rsidRDefault="00DC743A" w:rsidP="006517D8">
            <w:r w:rsidRPr="00987750">
              <w:t>5.</w:t>
            </w:r>
            <w:r>
              <w:t xml:space="preserve"> </w:t>
            </w:r>
            <w:r w:rsidRPr="00987750">
              <w:t>STK ve yerel yönetimlerle işbirliği içinde olunması</w:t>
            </w:r>
          </w:p>
        </w:tc>
      </w:tr>
      <w:tr w:rsidR="00C726D2" w:rsidRPr="00987750" w:rsidTr="00EC14B9">
        <w:trPr>
          <w:trHeight w:hRule="exact" w:val="3131"/>
        </w:trPr>
        <w:tc>
          <w:tcPr>
            <w:tcW w:w="2518" w:type="dxa"/>
            <w:shd w:val="clear" w:color="auto" w:fill="B6DDE8" w:themeFill="accent5" w:themeFillTint="66"/>
          </w:tcPr>
          <w:p w:rsidR="00C726D2" w:rsidRPr="00987750" w:rsidRDefault="00EC14B9" w:rsidP="006517D8">
            <w:r>
              <w:t>Diğer</w:t>
            </w:r>
          </w:p>
        </w:tc>
        <w:tc>
          <w:tcPr>
            <w:tcW w:w="11198" w:type="dxa"/>
            <w:shd w:val="clear" w:color="auto" w:fill="B6DDE8" w:themeFill="accent5" w:themeFillTint="66"/>
          </w:tcPr>
          <w:p w:rsidR="00EC14B9" w:rsidRPr="00987750" w:rsidRDefault="00EC14B9" w:rsidP="00EC14B9">
            <w:r>
              <w:t>1. Görevlendirme</w:t>
            </w:r>
            <w:r w:rsidRPr="00987750">
              <w:t xml:space="preserve"> rehberlik servisinin</w:t>
            </w:r>
            <w:r>
              <w:t xml:space="preserve"> ve branş öğretmenlerinin</w:t>
            </w:r>
            <w:r w:rsidRPr="00987750">
              <w:t xml:space="preserve"> aktif çalışmaya başlaması</w:t>
            </w:r>
          </w:p>
          <w:p w:rsidR="00EC14B9" w:rsidRPr="00987750" w:rsidRDefault="00EC14B9" w:rsidP="00EC14B9">
            <w:r w:rsidRPr="00987750">
              <w:t xml:space="preserve">2. Temizlik ve hijyene dikkat edilmesi </w:t>
            </w:r>
          </w:p>
          <w:p w:rsidR="00EC14B9" w:rsidRPr="00987750" w:rsidRDefault="00EC14B9" w:rsidP="00EC14B9">
            <w:r w:rsidRPr="00987750">
              <w:t>3.Çeşitli</w:t>
            </w:r>
            <w:r>
              <w:t xml:space="preserve"> kurum içi </w:t>
            </w:r>
            <w:r w:rsidRPr="00987750">
              <w:t xml:space="preserve"> pr</w:t>
            </w:r>
            <w:r>
              <w:t>oje ve uygulamalar kapsamında olması</w:t>
            </w:r>
          </w:p>
          <w:p w:rsidR="00EC14B9" w:rsidRPr="00987750" w:rsidRDefault="00EC14B9" w:rsidP="00EC14B9">
            <w:r w:rsidRPr="00987750">
              <w:t>4. Okulumuzun güçlü bir bilgi birikimine ve deneyime sahip olması</w:t>
            </w:r>
          </w:p>
          <w:p w:rsidR="00EC14B9" w:rsidRDefault="00EC14B9" w:rsidP="00EC14B9">
            <w:r>
              <w:t>5</w:t>
            </w:r>
            <w:r w:rsidRPr="00987750">
              <w:t>.</w:t>
            </w:r>
            <w:r>
              <w:t xml:space="preserve"> </w:t>
            </w:r>
            <w:r w:rsidRPr="00987750">
              <w:t>Beyaz Ba</w:t>
            </w:r>
            <w:r>
              <w:t xml:space="preserve">yrak, Beslenme Dostu </w:t>
            </w:r>
            <w:r w:rsidRPr="00987750">
              <w:t xml:space="preserve"> Okul olmamız</w:t>
            </w:r>
          </w:p>
          <w:p w:rsidR="00EC14B9" w:rsidRPr="00987750" w:rsidRDefault="00EC14B9" w:rsidP="00EC14B9">
            <w:r>
              <w:t>6.</w:t>
            </w:r>
            <w:r w:rsidRPr="00987750">
              <w:t xml:space="preserve"> </w:t>
            </w:r>
            <w:r>
              <w:t xml:space="preserve"> </w:t>
            </w:r>
            <w:r w:rsidRPr="00987750">
              <w:t>Ulusal Sergi ve Yarışmalara</w:t>
            </w:r>
            <w:r>
              <w:t xml:space="preserve"> katılım sayısının yüksek olması ve derece alınması</w:t>
            </w:r>
          </w:p>
          <w:p w:rsidR="00EC14B9" w:rsidRPr="00987750" w:rsidRDefault="00EC14B9" w:rsidP="00EC14B9"/>
          <w:p w:rsidR="00C726D2" w:rsidRPr="00987750" w:rsidRDefault="00C726D2" w:rsidP="006517D8"/>
        </w:tc>
      </w:tr>
    </w:tbl>
    <w:p w:rsidR="00C726D2" w:rsidRDefault="00C726D2" w:rsidP="006517D8"/>
    <w:p w:rsidR="004179D1" w:rsidRDefault="004179D1" w:rsidP="006517D8"/>
    <w:p w:rsidR="004179D1" w:rsidRDefault="004179D1" w:rsidP="006517D8"/>
    <w:p w:rsidR="005969F5" w:rsidRDefault="005969F5" w:rsidP="006517D8"/>
    <w:p w:rsidR="005969F5" w:rsidRDefault="005969F5" w:rsidP="006517D8"/>
    <w:p w:rsidR="00C726D2" w:rsidRPr="004179D1" w:rsidRDefault="00C726D2" w:rsidP="006517D8">
      <w:pPr>
        <w:rPr>
          <w:b/>
          <w:sz w:val="32"/>
          <w:szCs w:val="32"/>
        </w:rPr>
      </w:pPr>
      <w:r w:rsidRPr="004179D1">
        <w:rPr>
          <w:b/>
          <w:sz w:val="32"/>
          <w:szCs w:val="32"/>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C726D2" w:rsidRPr="00987750" w:rsidTr="00885BEA">
        <w:tc>
          <w:tcPr>
            <w:tcW w:w="2518"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rsidR="004179D1" w:rsidRPr="00987750" w:rsidRDefault="004179D1" w:rsidP="004179D1">
            <w:r w:rsidRPr="00987750">
              <w:t>1.</w:t>
            </w:r>
            <w:r>
              <w:t xml:space="preserve"> </w:t>
            </w:r>
            <w:r w:rsidRPr="00987750">
              <w:t>Öğrenciler arası sosyal - kültürel ve sosyal-ekonomik farklılıklar</w:t>
            </w:r>
          </w:p>
          <w:p w:rsidR="004179D1" w:rsidRPr="00987750" w:rsidRDefault="004179D1" w:rsidP="004179D1">
            <w:r w:rsidRPr="00987750">
              <w:t>2.</w:t>
            </w:r>
            <w:r>
              <w:t xml:space="preserve"> </w:t>
            </w:r>
            <w:r w:rsidRPr="00987750">
              <w:t>Öğrencilerin şiddet içeren yayınlar izlemesi</w:t>
            </w:r>
          </w:p>
          <w:p w:rsidR="004179D1" w:rsidRPr="00987750" w:rsidRDefault="004179D1" w:rsidP="004179D1">
            <w:r w:rsidRPr="00987750">
              <w:t>3.</w:t>
            </w:r>
            <w:r>
              <w:t xml:space="preserve"> </w:t>
            </w:r>
            <w:r w:rsidRPr="00987750">
              <w:t>Teknolojik aletlere bağımlılığın artışı</w:t>
            </w:r>
          </w:p>
          <w:p w:rsidR="00C726D2" w:rsidRPr="00987750" w:rsidRDefault="004179D1" w:rsidP="004179D1">
            <w:r w:rsidRPr="00987750">
              <w:t>4.</w:t>
            </w:r>
            <w:r>
              <w:t xml:space="preserve"> </w:t>
            </w:r>
            <w:r w:rsidRPr="00987750">
              <w:t>Kaynaştırma öğrencilerin eğitiminin kalabalık sınıflarda zorlaşması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4179D1" w:rsidRDefault="004179D1" w:rsidP="004179D1">
            <w:r>
              <w:t>1</w:t>
            </w:r>
            <w:r w:rsidRPr="00987750">
              <w:t>.</w:t>
            </w:r>
            <w:r>
              <w:t xml:space="preserve"> </w:t>
            </w:r>
            <w:r w:rsidRPr="00987750">
              <w:t xml:space="preserve">Bireysel performansların takdir ve ödüllendirmelerinin okul dışı </w:t>
            </w:r>
            <w:r>
              <w:t xml:space="preserve">ve içi </w:t>
            </w:r>
            <w:r w:rsidRPr="00987750">
              <w:t>üst yönetimleri tarafından yapılamaması</w:t>
            </w:r>
            <w:r>
              <w:t xml:space="preserve"> ve gerekli hassasiyetin gösterilmemesi</w:t>
            </w:r>
          </w:p>
          <w:p w:rsidR="004179D1" w:rsidRDefault="004179D1" w:rsidP="004179D1">
            <w:r>
              <w:t>2.Kariyer planlama sisteminin  olmaması</w:t>
            </w:r>
          </w:p>
          <w:p w:rsidR="004179D1" w:rsidRDefault="004179D1" w:rsidP="004179D1">
            <w:r>
              <w:t>3.Özlük hakları iyileştirme konularında Bakanlığın gerekli hassasiyeti göstermemesi</w:t>
            </w:r>
          </w:p>
          <w:p w:rsidR="004179D1" w:rsidRDefault="004179D1" w:rsidP="004179D1">
            <w:r>
              <w:t>4.Öğretmen maaşlarının yetersiz olması</w:t>
            </w:r>
          </w:p>
          <w:p w:rsidR="00C726D2" w:rsidRPr="00987750" w:rsidRDefault="004179D1" w:rsidP="004179D1">
            <w:r>
              <w:t>5.Vergi kesintilerinin çalışanlara büyük külfet doğurması</w:t>
            </w:r>
          </w:p>
        </w:tc>
      </w:tr>
      <w:tr w:rsidR="00C726D2" w:rsidRPr="00987750" w:rsidTr="00885BEA">
        <w:tc>
          <w:tcPr>
            <w:tcW w:w="2518" w:type="dxa"/>
            <w:shd w:val="clear" w:color="auto" w:fill="B6DDE8" w:themeFill="accent5" w:themeFillTint="66"/>
          </w:tcPr>
          <w:p w:rsidR="00C726D2" w:rsidRPr="00987750" w:rsidRDefault="00C726D2" w:rsidP="006517D8">
            <w:r w:rsidRPr="00987750">
              <w:t>Veliler</w:t>
            </w:r>
          </w:p>
        </w:tc>
        <w:tc>
          <w:tcPr>
            <w:tcW w:w="11340" w:type="dxa"/>
            <w:shd w:val="clear" w:color="auto" w:fill="B6DDE8" w:themeFill="accent5" w:themeFillTint="66"/>
          </w:tcPr>
          <w:p w:rsidR="004179D1" w:rsidRPr="00987750" w:rsidRDefault="004179D1" w:rsidP="004179D1">
            <w:r w:rsidRPr="00987750">
              <w:t>1.</w:t>
            </w:r>
            <w:r>
              <w:t xml:space="preserve"> </w:t>
            </w:r>
            <w:r w:rsidR="00340378">
              <w:t>Velilerin okul ,</w:t>
            </w:r>
            <w:r w:rsidRPr="00987750">
              <w:t xml:space="preserve"> eğitim</w:t>
            </w:r>
            <w:r>
              <w:t>-</w:t>
            </w:r>
            <w:r w:rsidRPr="00987750">
              <w:t xml:space="preserve"> öğretime</w:t>
            </w:r>
            <w:r>
              <w:t xml:space="preserve"> ve öğretmene</w:t>
            </w:r>
            <w:r w:rsidRPr="00987750">
              <w:t xml:space="preserve"> yönelik olumsuz tutumları</w:t>
            </w:r>
          </w:p>
          <w:p w:rsidR="004179D1" w:rsidRPr="00987750" w:rsidRDefault="004179D1" w:rsidP="004179D1">
            <w:r w:rsidRPr="00987750">
              <w:t>2.</w:t>
            </w:r>
            <w:r>
              <w:t xml:space="preserve"> </w:t>
            </w:r>
            <w:r w:rsidRPr="00987750">
              <w:t>Çevrenin ve ailelerin okuldan yüksek beklentileri</w:t>
            </w:r>
          </w:p>
          <w:p w:rsidR="004179D1" w:rsidRPr="00987750" w:rsidRDefault="004179D1" w:rsidP="004179D1">
            <w:r w:rsidRPr="00987750">
              <w:t>3.</w:t>
            </w:r>
            <w:r>
              <w:t xml:space="preserve"> </w:t>
            </w:r>
            <w:r w:rsidRPr="00987750">
              <w:t>Velilerin sürekli eğitim öğretim dışı hususlarda öğrencileri hakkında öğretmenlerden bilgi talep etmesi</w:t>
            </w:r>
          </w:p>
          <w:p w:rsidR="00C726D2" w:rsidRPr="00987750" w:rsidRDefault="004179D1" w:rsidP="004179D1">
            <w:r w:rsidRPr="00987750">
              <w:t>4.</w:t>
            </w:r>
            <w:r>
              <w:t xml:space="preserve"> </w:t>
            </w:r>
            <w:r w:rsidRPr="00987750">
              <w:t>Parçalanmış ailelere mensup öğrenci sayısının fazlalığı</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4179D1" w:rsidP="006517D8">
            <w:r w:rsidRPr="00987750">
              <w:t>1. Okulun cadde üzerinde bulunmasından kaynaklanan güvenlik sorunu</w:t>
            </w:r>
          </w:p>
        </w:tc>
      </w:tr>
      <w:tr w:rsidR="00C726D2" w:rsidRPr="00987750" w:rsidTr="00885BEA">
        <w:tc>
          <w:tcPr>
            <w:tcW w:w="2518" w:type="dxa"/>
            <w:shd w:val="clear" w:color="auto" w:fill="B6DDE8" w:themeFill="accent5" w:themeFillTint="66"/>
          </w:tcPr>
          <w:p w:rsidR="00C726D2" w:rsidRPr="00987750" w:rsidRDefault="00C726D2" w:rsidP="006517D8">
            <w:r w:rsidRPr="00987750">
              <w:t>Donanım</w:t>
            </w:r>
          </w:p>
        </w:tc>
        <w:tc>
          <w:tcPr>
            <w:tcW w:w="11340" w:type="dxa"/>
            <w:shd w:val="clear" w:color="auto" w:fill="B6DDE8" w:themeFill="accent5" w:themeFillTint="66"/>
          </w:tcPr>
          <w:p w:rsidR="004179D1" w:rsidRPr="00987750" w:rsidRDefault="004179D1" w:rsidP="004179D1">
            <w:r>
              <w:t>1.  S</w:t>
            </w:r>
            <w:r w:rsidRPr="00987750">
              <w:t xml:space="preserve">por salonunun </w:t>
            </w:r>
            <w:r>
              <w:t xml:space="preserve"> donanımının </w:t>
            </w:r>
            <w:r w:rsidRPr="00987750">
              <w:t>olmaması</w:t>
            </w:r>
          </w:p>
          <w:p w:rsidR="004179D1" w:rsidRPr="00987750" w:rsidRDefault="004179D1" w:rsidP="004179D1">
            <w:r>
              <w:t>2</w:t>
            </w:r>
            <w:r w:rsidRPr="00987750">
              <w:t>.</w:t>
            </w:r>
            <w:r>
              <w:t xml:space="preserve"> </w:t>
            </w:r>
            <w:r w:rsidRPr="00987750">
              <w:t>İnternet erişim kısıtlılığı</w:t>
            </w:r>
          </w:p>
          <w:p w:rsidR="00C726D2" w:rsidRPr="00987750" w:rsidRDefault="004179D1" w:rsidP="004179D1">
            <w:r>
              <w:t>3</w:t>
            </w:r>
            <w:r w:rsidRPr="00987750">
              <w:t>.</w:t>
            </w:r>
            <w:r>
              <w:t xml:space="preserve"> </w:t>
            </w:r>
            <w:r w:rsidRPr="00987750">
              <w:t>Destek eğitim odalarının olmaması</w:t>
            </w:r>
          </w:p>
        </w:tc>
      </w:tr>
      <w:tr w:rsidR="00C726D2" w:rsidRPr="00987750" w:rsidTr="00B10912">
        <w:tc>
          <w:tcPr>
            <w:tcW w:w="2518" w:type="dxa"/>
            <w:shd w:val="clear" w:color="auto" w:fill="auto"/>
          </w:tcPr>
          <w:p w:rsidR="00C726D2" w:rsidRPr="00987750" w:rsidRDefault="00C726D2" w:rsidP="006517D8">
            <w:r w:rsidRPr="00987750">
              <w:lastRenderedPageBreak/>
              <w:t>Bütçe</w:t>
            </w:r>
          </w:p>
        </w:tc>
        <w:tc>
          <w:tcPr>
            <w:tcW w:w="11340" w:type="dxa"/>
            <w:shd w:val="clear" w:color="auto" w:fill="auto"/>
          </w:tcPr>
          <w:p w:rsidR="004179D1" w:rsidRPr="00987750" w:rsidRDefault="004179D1" w:rsidP="004179D1">
            <w:r w:rsidRPr="00987750">
              <w:t>1.</w:t>
            </w:r>
            <w:r>
              <w:t xml:space="preserve"> </w:t>
            </w:r>
            <w:r w:rsidRPr="00987750">
              <w:t xml:space="preserve">Okulun temizlik, personel, beslenme ve benzeri ihtiyaçları için veliler tarafından verilen ücretin yetersiz kalması </w:t>
            </w:r>
          </w:p>
          <w:p w:rsidR="004179D1" w:rsidRDefault="004179D1" w:rsidP="004179D1">
            <w:r w:rsidRPr="00987750">
              <w:t>2.</w:t>
            </w:r>
            <w:r>
              <w:t xml:space="preserve"> </w:t>
            </w:r>
            <w:r w:rsidRPr="00987750">
              <w:t>Sosyal etkinliklerin çeşitlendirilebilmesi için yeterli kaynağın olmaması</w:t>
            </w:r>
          </w:p>
          <w:p w:rsidR="00C726D2" w:rsidRPr="00987750" w:rsidRDefault="004179D1" w:rsidP="004179D1">
            <w:r>
              <w:t>3.Okul-Aile bütçesinin çok az olması</w:t>
            </w:r>
          </w:p>
        </w:tc>
      </w:tr>
      <w:tr w:rsidR="00C726D2" w:rsidRPr="00987750" w:rsidTr="00885BEA">
        <w:tc>
          <w:tcPr>
            <w:tcW w:w="2518" w:type="dxa"/>
            <w:shd w:val="clear" w:color="auto" w:fill="B6DDE8" w:themeFill="accent5" w:themeFillTint="66"/>
          </w:tcPr>
          <w:p w:rsidR="00C726D2" w:rsidRPr="00987750" w:rsidRDefault="00C726D2" w:rsidP="006517D8">
            <w:r w:rsidRPr="00987750">
              <w:t>Yönetim Süreçleri</w:t>
            </w:r>
          </w:p>
        </w:tc>
        <w:tc>
          <w:tcPr>
            <w:tcW w:w="11340" w:type="dxa"/>
            <w:shd w:val="clear" w:color="auto" w:fill="B6DDE8" w:themeFill="accent5" w:themeFillTint="66"/>
          </w:tcPr>
          <w:p w:rsidR="00C726D2" w:rsidRPr="00987750" w:rsidRDefault="004179D1" w:rsidP="006517D8">
            <w:r w:rsidRPr="00987750">
              <w:t>1.</w:t>
            </w:r>
            <w:r>
              <w:t xml:space="preserve"> </w:t>
            </w:r>
            <w:r w:rsidRPr="00987750">
              <w:t>Personel verimliliğinin arttırılması</w:t>
            </w:r>
          </w:p>
        </w:tc>
      </w:tr>
    </w:tbl>
    <w:p w:rsidR="00C726D2" w:rsidRPr="00987750" w:rsidRDefault="00C726D2" w:rsidP="006517D8"/>
    <w:p w:rsidR="00C726D2" w:rsidRDefault="00C726D2" w:rsidP="006517D8"/>
    <w:p w:rsidR="00FE04C2" w:rsidRDefault="00FE04C2" w:rsidP="006517D8"/>
    <w:p w:rsidR="00FE04C2" w:rsidRDefault="00FE04C2" w:rsidP="006517D8"/>
    <w:p w:rsidR="00FE04C2" w:rsidRDefault="00FE04C2" w:rsidP="006517D8"/>
    <w:p w:rsidR="00FE04C2" w:rsidRDefault="00FE04C2" w:rsidP="006517D8"/>
    <w:p w:rsidR="00FE04C2" w:rsidRDefault="00FE04C2" w:rsidP="006517D8"/>
    <w:p w:rsidR="00FE04C2" w:rsidRDefault="00FE04C2" w:rsidP="006517D8"/>
    <w:p w:rsidR="00FE04C2" w:rsidRDefault="00FE04C2" w:rsidP="006517D8"/>
    <w:p w:rsidR="005969F5" w:rsidRDefault="005969F5" w:rsidP="006517D8"/>
    <w:p w:rsidR="005969F5" w:rsidRDefault="005969F5" w:rsidP="006517D8"/>
    <w:p w:rsidR="005969F5" w:rsidRDefault="005969F5" w:rsidP="006517D8"/>
    <w:p w:rsidR="00B876BE" w:rsidRPr="00987750" w:rsidRDefault="00B876BE" w:rsidP="006517D8"/>
    <w:p w:rsidR="00C726D2" w:rsidRPr="00FE04C2" w:rsidRDefault="00C726D2" w:rsidP="006517D8">
      <w:pPr>
        <w:pStyle w:val="Balk3"/>
        <w:rPr>
          <w:b/>
          <w:color w:val="31849B" w:themeColor="accent5" w:themeShade="BF"/>
          <w:sz w:val="36"/>
          <w:szCs w:val="36"/>
        </w:rPr>
      </w:pPr>
      <w:r w:rsidRPr="00FE04C2">
        <w:rPr>
          <w:b/>
          <w:color w:val="31849B" w:themeColor="accent5" w:themeShade="BF"/>
          <w:sz w:val="36"/>
          <w:szCs w:val="36"/>
        </w:rPr>
        <w:lastRenderedPageBreak/>
        <w:t xml:space="preserve">Dış Faktörler </w:t>
      </w:r>
    </w:p>
    <w:p w:rsidR="00C726D2" w:rsidRPr="00FE04C2" w:rsidRDefault="00C726D2" w:rsidP="006517D8">
      <w:pPr>
        <w:rPr>
          <w:b/>
          <w:sz w:val="32"/>
          <w:szCs w:val="32"/>
        </w:rPr>
      </w:pPr>
      <w:r w:rsidRPr="00FE04C2">
        <w:rPr>
          <w:b/>
          <w:sz w:val="32"/>
          <w:szCs w:val="32"/>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4179D1"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4179D1"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FE04C2" w:rsidP="006517D8">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FE04C2"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FE04C2" w:rsidP="006517D8">
            <w:r w:rsidRPr="00987750">
              <w:rPr>
                <w:rFonts w:eastAsia="Calibri"/>
                <w:lang w:eastAsia="en-US"/>
              </w:rPr>
              <w:t>Bakanlığın mevzuat çalışmalarında yeni sisteme uyum sağlamada yasal dayanaklara sahip olması</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FE04C2" w:rsidP="006517D8">
            <w:r w:rsidRPr="00987750">
              <w:rPr>
                <w:rFonts w:eastAsia="Calibri"/>
                <w:lang w:eastAsia="en-US"/>
              </w:rPr>
              <w:t>Çevre duyarlılığı olan kuramların MEB ile iş birliği yapması, uygulanan müfredatta çevreye yönelik tema ve kazanımların bulunması</w:t>
            </w:r>
          </w:p>
        </w:tc>
      </w:tr>
    </w:tbl>
    <w:p w:rsidR="00FE04C2" w:rsidRDefault="00FE04C2" w:rsidP="006517D8"/>
    <w:p w:rsidR="00FE04C2" w:rsidRDefault="00FE04C2" w:rsidP="006517D8"/>
    <w:p w:rsidR="00FE04C2" w:rsidRDefault="00FE04C2" w:rsidP="006517D8"/>
    <w:p w:rsidR="00FE04C2" w:rsidRDefault="00FE04C2" w:rsidP="006517D8"/>
    <w:p w:rsidR="00FE04C2" w:rsidRDefault="00FE04C2" w:rsidP="006517D8"/>
    <w:p w:rsidR="005969F5" w:rsidRDefault="005969F5" w:rsidP="006517D8"/>
    <w:p w:rsidR="00B876BE" w:rsidRDefault="00B876BE" w:rsidP="006517D8"/>
    <w:p w:rsidR="00C726D2" w:rsidRPr="00FE04C2" w:rsidRDefault="00C726D2" w:rsidP="006517D8">
      <w:pPr>
        <w:rPr>
          <w:b/>
          <w:sz w:val="32"/>
          <w:szCs w:val="32"/>
        </w:rPr>
      </w:pPr>
      <w:r w:rsidRPr="00FE04C2">
        <w:rPr>
          <w:b/>
          <w:sz w:val="32"/>
          <w:szCs w:val="32"/>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FE04C2" w:rsidP="006517D8">
            <w:r w:rsidRPr="00987750">
              <w:rPr>
                <w:rFonts w:eastAsia="Calibri"/>
                <w:lang w:eastAsia="en-US"/>
              </w:rPr>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FE04C2" w:rsidP="006517D8">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FE04C2" w:rsidP="006517D8">
            <w:r w:rsidRPr="00987750">
              <w:rPr>
                <w:rFonts w:eastAsia="Calibri"/>
                <w:lang w:eastAsia="en-US"/>
              </w:rPr>
              <w:t>Kamuoyunun eğitim öğretimin kalitesine ilişkin beklenti ve algısının farklı olması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FE04C2" w:rsidP="006517D8">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FE04C2" w:rsidP="006517D8">
            <w:r w:rsidRPr="00987750">
              <w:rPr>
                <w:rFonts w:eastAsia="Calibri"/>
                <w:lang w:eastAsia="en-US"/>
              </w:rPr>
              <w:t>Değişen mevzuatı uyumlaştırmak için sürenin sınırlı oluşu</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FE04C2" w:rsidP="006517D8">
            <w:r w:rsidRPr="00987750">
              <w:rPr>
                <w:rFonts w:eastAsia="Calibri"/>
                <w:lang w:eastAsia="en-US"/>
              </w:rPr>
              <w:t>Toplumun çevresel risk faktörleri konusunda kısmi duyarsızlığı, çevre farkındalığının azlığı</w:t>
            </w:r>
          </w:p>
        </w:tc>
      </w:tr>
    </w:tbl>
    <w:p w:rsidR="00C726D2" w:rsidRDefault="00C726D2" w:rsidP="006517D8">
      <w:bookmarkStart w:id="25" w:name="_Toc416085141"/>
      <w:bookmarkStart w:id="26" w:name="_Toc529519454"/>
      <w:bookmarkEnd w:id="24"/>
    </w:p>
    <w:p w:rsidR="00947288" w:rsidRDefault="00947288" w:rsidP="006517D8"/>
    <w:p w:rsidR="00FE04C2" w:rsidRDefault="00FE04C2" w:rsidP="006517D8"/>
    <w:p w:rsidR="00C726D2" w:rsidRPr="00987750" w:rsidRDefault="00C726D2" w:rsidP="006517D8">
      <w:pPr>
        <w:pStyle w:val="Balk2"/>
      </w:pPr>
      <w:bookmarkStart w:id="27" w:name="_Toc531097538"/>
      <w:r w:rsidRPr="00987750">
        <w:t>Gelişim ve Sorun Alanları</w:t>
      </w:r>
      <w:bookmarkEnd w:id="25"/>
      <w:bookmarkEnd w:id="26"/>
      <w:bookmarkEnd w:id="27"/>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B876BE" w:rsidRDefault="00B876BE" w:rsidP="006517D8"/>
    <w:p w:rsidR="00B876BE" w:rsidRDefault="00B876BE" w:rsidP="006517D8"/>
    <w:p w:rsidR="00B876BE" w:rsidRPr="00987750" w:rsidRDefault="00B876BE"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C726D2" w:rsidRPr="00657878" w:rsidTr="00400757">
        <w:tc>
          <w:tcPr>
            <w:tcW w:w="4252" w:type="dxa"/>
            <w:shd w:val="clear" w:color="auto" w:fill="FBD4B4" w:themeFill="accent6" w:themeFillTint="66"/>
            <w:vAlign w:val="center"/>
          </w:tcPr>
          <w:p w:rsidR="00C726D2" w:rsidRPr="00657878" w:rsidRDefault="00C726D2" w:rsidP="006517D8">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B876BE" w:rsidRPr="00B876BE" w:rsidRDefault="00C726D2" w:rsidP="006517D8">
      <w:r w:rsidRPr="00987750">
        <w:t>Gelişim ve sorun alanlarına ilişkin GZFT analizinden yola çıkılarak saptamalar yapılırken yukarıdaki tabloda yer alan ayrımda belirtilen temel sorun alanlarına dikkat edilmesi gerekmektedir.</w:t>
      </w:r>
      <w:bookmarkStart w:id="28" w:name="_Toc416084890"/>
    </w:p>
    <w:p w:rsidR="00C726D2" w:rsidRPr="00987750" w:rsidRDefault="00C726D2" w:rsidP="006517D8">
      <w:r w:rsidRPr="00987750">
        <w:lastRenderedPageBreak/>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28"/>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bl>
    <w:p w:rsidR="00C726D2" w:rsidRPr="00F409BE" w:rsidRDefault="00C726D2" w:rsidP="006517D8"/>
    <w:p w:rsidR="00C726D2" w:rsidRDefault="00C726D2" w:rsidP="006517D8"/>
    <w:p w:rsidR="00B876BE" w:rsidRPr="00F409BE" w:rsidRDefault="00B876BE"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İnsan kaynaklarının genel ve mesleki yetkinliklerinin  hizmet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29" w:name="_Toc416085142"/>
      <w:bookmarkStart w:id="30" w:name="_Toc529519455"/>
      <w:r w:rsidRPr="00F409BE">
        <w:br w:type="page"/>
      </w:r>
      <w:bookmarkEnd w:id="29"/>
      <w:bookmarkEnd w:id="30"/>
    </w:p>
    <w:p w:rsidR="00C726D2" w:rsidRPr="00987750" w:rsidRDefault="00C726D2" w:rsidP="006517D8">
      <w:pPr>
        <w:pStyle w:val="Balk1"/>
      </w:pPr>
      <w:bookmarkStart w:id="31" w:name="_Toc411525143"/>
      <w:bookmarkStart w:id="32" w:name="_Toc416085144"/>
      <w:bookmarkStart w:id="33" w:name="_Toc529519458"/>
      <w:bookmarkStart w:id="34" w:name="_Toc531097539"/>
      <w:r w:rsidRPr="00987750">
        <w:lastRenderedPageBreak/>
        <w:t>BÖLÜM III: MİSYON, VİZYON VE TEMEL DEĞERLER</w:t>
      </w:r>
      <w:bookmarkEnd w:id="31"/>
      <w:bookmarkEnd w:id="32"/>
      <w:bookmarkEnd w:id="33"/>
      <w:bookmarkEnd w:id="34"/>
    </w:p>
    <w:p w:rsidR="007D3652" w:rsidRDefault="00C726D2" w:rsidP="00491271">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bookmarkStart w:id="35" w:name="_Toc531097540"/>
    </w:p>
    <w:p w:rsidR="007D3652" w:rsidRPr="00491271" w:rsidRDefault="00C726D2" w:rsidP="006517D8">
      <w:pPr>
        <w:pStyle w:val="Balk2"/>
        <w:rPr>
          <w:b w:val="0"/>
        </w:rPr>
      </w:pPr>
      <w:r w:rsidRPr="00987750">
        <w:t xml:space="preserve">MİSYONUMUZ </w:t>
      </w:r>
      <w:bookmarkEnd w:id="35"/>
      <w:r w:rsidR="00491271">
        <w:t>:</w:t>
      </w:r>
      <w:r w:rsidR="00CE3F0D" w:rsidRPr="00CE3F0D">
        <w:rPr>
          <w:rFonts w:ascii="MyriadPro" w:hAnsi="MyriadPro"/>
          <w:color w:val="212529"/>
          <w:shd w:val="clear" w:color="auto" w:fill="FFFFFF"/>
        </w:rPr>
        <w:t xml:space="preserve"> </w:t>
      </w:r>
      <w:r w:rsidR="00CE3F0D" w:rsidRPr="00491271">
        <w:rPr>
          <w:b w:val="0"/>
          <w:color w:val="212529"/>
          <w:shd w:val="clear" w:color="auto" w:fill="FFFFFF"/>
        </w:rPr>
        <w:t>Düşünme, anlama, araştırma ve sorun çözme yetkinliği gelişmiş; bilgi toplumunun gerektirdiği bilgi ve becerilerle donanmış; millî kültür ile insanlığın ve demokrasinin evrensel değerlerini içselleştirmiş;  iletişime ve paylaşıma açık, sanat duyarlılığı ve becerisi gelişmiş; öz güveni, öz saygısı, hak, adalet ve sorumluluk bilinci yüksek; gayretli, girişimci, yaratıcı, yenilikçi, barışçı, sağlıklı ve mutlu bireylerin yetişmesine ortam ve imkân sağlamaktır.</w:t>
      </w:r>
      <w:bookmarkStart w:id="36" w:name="_Toc531097541"/>
    </w:p>
    <w:p w:rsidR="00C726D2" w:rsidRPr="00491271" w:rsidRDefault="00C726D2" w:rsidP="00491271">
      <w:pPr>
        <w:pStyle w:val="Balk2"/>
        <w:rPr>
          <w:b w:val="0"/>
        </w:rPr>
      </w:pPr>
      <w:r w:rsidRPr="00987750">
        <w:t xml:space="preserve">VİZYONUMUZ </w:t>
      </w:r>
      <w:bookmarkEnd w:id="36"/>
      <w:r w:rsidR="00491271">
        <w:t>:</w:t>
      </w:r>
      <w:r w:rsidR="00E76228" w:rsidRPr="00491271">
        <w:rPr>
          <w:b w:val="0"/>
        </w:rPr>
        <w:t xml:space="preserve">‘Eğitimin ana ve baş öğesi insandır’ felsefesiyle; </w:t>
      </w:r>
      <w:r w:rsidR="00F337AF" w:rsidRPr="00491271">
        <w:rPr>
          <w:b w:val="0"/>
          <w:color w:val="212529"/>
          <w:shd w:val="clear" w:color="auto" w:fill="FFFFFF"/>
        </w:rPr>
        <w:t>h</w:t>
      </w:r>
      <w:r w:rsidR="00E76228" w:rsidRPr="00491271">
        <w:rPr>
          <w:b w:val="0"/>
          <w:color w:val="212529"/>
          <w:shd w:val="clear" w:color="auto" w:fill="FFFFFF"/>
        </w:rPr>
        <w:t>ayata hazır, sağlıklı ve mutlu bireyler yetiştiren bir eğitim sistemi.</w:t>
      </w:r>
    </w:p>
    <w:p w:rsidR="00C726D2" w:rsidRPr="00987750" w:rsidRDefault="00C726D2" w:rsidP="006517D8">
      <w:pPr>
        <w:pStyle w:val="Balk2"/>
      </w:pPr>
      <w:bookmarkStart w:id="37" w:name="_Toc531097542"/>
      <w:r w:rsidRPr="00987750">
        <w:t xml:space="preserve">TEMEL DEĞERLERİMİZ </w:t>
      </w:r>
      <w:bookmarkEnd w:id="37"/>
    </w:p>
    <w:p w:rsidR="00D6208D" w:rsidRPr="00491271" w:rsidRDefault="00D6208D" w:rsidP="00D6208D">
      <w:pPr>
        <w:numPr>
          <w:ilvl w:val="0"/>
          <w:numId w:val="6"/>
        </w:numPr>
        <w:shd w:val="clear" w:color="auto" w:fill="FFFFFF"/>
        <w:spacing w:before="100" w:beforeAutospacing="1" w:after="100" w:afterAutospacing="1" w:line="240" w:lineRule="auto"/>
        <w:rPr>
          <w:b/>
          <w:color w:val="212529"/>
          <w:szCs w:val="24"/>
        </w:rPr>
      </w:pPr>
      <w:r w:rsidRPr="00491271">
        <w:rPr>
          <w:rStyle w:val="Gl"/>
          <w:rFonts w:eastAsia="SimSun"/>
          <w:b w:val="0"/>
          <w:color w:val="212529"/>
          <w:szCs w:val="24"/>
        </w:rPr>
        <w:t>Atatürk ilke ve inkılâplarına bağlılık,</w:t>
      </w:r>
    </w:p>
    <w:p w:rsidR="00D6208D" w:rsidRPr="00491271" w:rsidRDefault="00D6208D" w:rsidP="00D6208D">
      <w:pPr>
        <w:numPr>
          <w:ilvl w:val="0"/>
          <w:numId w:val="6"/>
        </w:numPr>
        <w:shd w:val="clear" w:color="auto" w:fill="FFFFFF"/>
        <w:spacing w:before="100" w:beforeAutospacing="1" w:after="100" w:afterAutospacing="1" w:line="240" w:lineRule="auto"/>
        <w:rPr>
          <w:b/>
          <w:color w:val="212529"/>
          <w:szCs w:val="24"/>
        </w:rPr>
      </w:pPr>
      <w:r w:rsidRPr="00491271">
        <w:rPr>
          <w:rStyle w:val="Gl"/>
          <w:rFonts w:eastAsia="SimSun"/>
          <w:b w:val="0"/>
          <w:color w:val="212529"/>
          <w:szCs w:val="24"/>
        </w:rPr>
        <w:t>Her çalışana değer verme,</w:t>
      </w:r>
    </w:p>
    <w:p w:rsidR="00D6208D" w:rsidRPr="00491271" w:rsidRDefault="00D6208D" w:rsidP="00D6208D">
      <w:pPr>
        <w:numPr>
          <w:ilvl w:val="0"/>
          <w:numId w:val="6"/>
        </w:numPr>
        <w:shd w:val="clear" w:color="auto" w:fill="FFFFFF"/>
        <w:spacing w:before="100" w:beforeAutospacing="1" w:after="100" w:afterAutospacing="1" w:line="240" w:lineRule="auto"/>
        <w:rPr>
          <w:b/>
          <w:color w:val="212529"/>
          <w:szCs w:val="24"/>
        </w:rPr>
      </w:pPr>
      <w:r w:rsidRPr="00491271">
        <w:rPr>
          <w:rStyle w:val="Gl"/>
          <w:rFonts w:eastAsia="SimSun"/>
          <w:b w:val="0"/>
          <w:color w:val="212529"/>
          <w:szCs w:val="24"/>
        </w:rPr>
        <w:t>İş ve işlemlerde fırsat eşitliği,</w:t>
      </w:r>
    </w:p>
    <w:p w:rsidR="00D6208D" w:rsidRPr="00491271" w:rsidRDefault="00D6208D" w:rsidP="00D6208D">
      <w:pPr>
        <w:numPr>
          <w:ilvl w:val="0"/>
          <w:numId w:val="6"/>
        </w:numPr>
        <w:shd w:val="clear" w:color="auto" w:fill="FFFFFF"/>
        <w:spacing w:before="100" w:beforeAutospacing="1" w:after="100" w:afterAutospacing="1" w:line="240" w:lineRule="auto"/>
        <w:rPr>
          <w:b/>
          <w:color w:val="212529"/>
          <w:szCs w:val="24"/>
        </w:rPr>
      </w:pPr>
      <w:r w:rsidRPr="00491271">
        <w:rPr>
          <w:rStyle w:val="Gl"/>
          <w:rFonts w:eastAsia="SimSun"/>
          <w:b w:val="0"/>
          <w:color w:val="212529"/>
          <w:szCs w:val="24"/>
        </w:rPr>
        <w:t>Şeffaf ve dürüst iletişim,</w:t>
      </w:r>
    </w:p>
    <w:p w:rsidR="00D6208D" w:rsidRPr="00491271" w:rsidRDefault="00D6208D" w:rsidP="00D6208D">
      <w:pPr>
        <w:numPr>
          <w:ilvl w:val="0"/>
          <w:numId w:val="6"/>
        </w:numPr>
        <w:shd w:val="clear" w:color="auto" w:fill="FFFFFF"/>
        <w:spacing w:before="100" w:beforeAutospacing="1" w:after="100" w:afterAutospacing="1" w:line="240" w:lineRule="auto"/>
        <w:rPr>
          <w:b/>
          <w:color w:val="212529"/>
          <w:szCs w:val="24"/>
        </w:rPr>
      </w:pPr>
      <w:r w:rsidRPr="00491271">
        <w:rPr>
          <w:rStyle w:val="Gl"/>
          <w:rFonts w:eastAsia="SimSun"/>
          <w:b w:val="0"/>
          <w:color w:val="212529"/>
          <w:szCs w:val="24"/>
        </w:rPr>
        <w:t>Çevreye ve topluma duyarlılık,</w:t>
      </w:r>
    </w:p>
    <w:p w:rsidR="00D6208D" w:rsidRPr="00491271" w:rsidRDefault="00D6208D" w:rsidP="00D6208D">
      <w:pPr>
        <w:numPr>
          <w:ilvl w:val="0"/>
          <w:numId w:val="6"/>
        </w:numPr>
        <w:shd w:val="clear" w:color="auto" w:fill="FFFFFF"/>
        <w:spacing w:before="100" w:beforeAutospacing="1" w:after="100" w:afterAutospacing="1" w:line="240" w:lineRule="auto"/>
        <w:rPr>
          <w:b/>
          <w:color w:val="212529"/>
          <w:szCs w:val="24"/>
        </w:rPr>
      </w:pPr>
      <w:r w:rsidRPr="00491271">
        <w:rPr>
          <w:rStyle w:val="Gl"/>
          <w:rFonts w:eastAsia="SimSun"/>
          <w:b w:val="0"/>
          <w:color w:val="212529"/>
          <w:szCs w:val="24"/>
        </w:rPr>
        <w:t>Karar almada ve hesap vermede şeffaflık,</w:t>
      </w:r>
    </w:p>
    <w:p w:rsidR="00D6208D" w:rsidRPr="00491271" w:rsidRDefault="00D6208D" w:rsidP="00D6208D">
      <w:pPr>
        <w:numPr>
          <w:ilvl w:val="0"/>
          <w:numId w:val="6"/>
        </w:numPr>
        <w:shd w:val="clear" w:color="auto" w:fill="FFFFFF"/>
        <w:spacing w:before="100" w:beforeAutospacing="1" w:after="100" w:afterAutospacing="1" w:line="240" w:lineRule="auto"/>
        <w:rPr>
          <w:b/>
          <w:color w:val="212529"/>
          <w:szCs w:val="24"/>
        </w:rPr>
      </w:pPr>
      <w:r w:rsidRPr="00491271">
        <w:rPr>
          <w:rStyle w:val="Gl"/>
          <w:rFonts w:eastAsia="SimSun"/>
          <w:b w:val="0"/>
          <w:color w:val="212529"/>
          <w:szCs w:val="24"/>
        </w:rPr>
        <w:t>Planlamanın temelinde bilimsel ve nesnel olmak,</w:t>
      </w:r>
    </w:p>
    <w:p w:rsidR="00D6208D" w:rsidRPr="00491271" w:rsidRDefault="00D6208D" w:rsidP="00D6208D">
      <w:pPr>
        <w:numPr>
          <w:ilvl w:val="0"/>
          <w:numId w:val="6"/>
        </w:numPr>
        <w:shd w:val="clear" w:color="auto" w:fill="FFFFFF"/>
        <w:spacing w:before="100" w:beforeAutospacing="1" w:after="100" w:afterAutospacing="1" w:line="240" w:lineRule="auto"/>
        <w:rPr>
          <w:b/>
          <w:color w:val="212529"/>
          <w:szCs w:val="24"/>
        </w:rPr>
      </w:pPr>
      <w:r w:rsidRPr="00491271">
        <w:rPr>
          <w:rStyle w:val="Gl"/>
          <w:rFonts w:eastAsia="SimSun"/>
          <w:b w:val="0"/>
          <w:color w:val="212529"/>
          <w:szCs w:val="24"/>
        </w:rPr>
        <w:t>Gelişmeleri takip etmede evrensellik,</w:t>
      </w:r>
    </w:p>
    <w:p w:rsidR="00D6208D" w:rsidRPr="00491271" w:rsidRDefault="00D6208D" w:rsidP="00D6208D">
      <w:pPr>
        <w:numPr>
          <w:ilvl w:val="0"/>
          <w:numId w:val="6"/>
        </w:numPr>
        <w:shd w:val="clear" w:color="auto" w:fill="FFFFFF"/>
        <w:spacing w:before="100" w:beforeAutospacing="1" w:after="100" w:afterAutospacing="1" w:line="240" w:lineRule="auto"/>
        <w:rPr>
          <w:b/>
          <w:color w:val="212529"/>
          <w:szCs w:val="24"/>
        </w:rPr>
      </w:pPr>
      <w:r w:rsidRPr="00491271">
        <w:rPr>
          <w:rStyle w:val="Gl"/>
          <w:rFonts w:eastAsia="SimSun"/>
          <w:b w:val="0"/>
          <w:color w:val="212529"/>
          <w:szCs w:val="24"/>
        </w:rPr>
        <w:t>Evrensel ahlak ilkelerine bağlılık,</w:t>
      </w:r>
    </w:p>
    <w:p w:rsidR="00D6208D" w:rsidRPr="00491271" w:rsidRDefault="00D6208D" w:rsidP="00D6208D">
      <w:pPr>
        <w:numPr>
          <w:ilvl w:val="0"/>
          <w:numId w:val="6"/>
        </w:numPr>
        <w:shd w:val="clear" w:color="auto" w:fill="FFFFFF"/>
        <w:spacing w:before="100" w:beforeAutospacing="1" w:after="100" w:afterAutospacing="1" w:line="240" w:lineRule="auto"/>
        <w:rPr>
          <w:b/>
          <w:color w:val="212529"/>
          <w:szCs w:val="24"/>
        </w:rPr>
      </w:pPr>
      <w:r w:rsidRPr="00491271">
        <w:rPr>
          <w:rStyle w:val="Gl"/>
          <w:rFonts w:eastAsia="SimSun"/>
          <w:b w:val="0"/>
          <w:color w:val="212529"/>
          <w:szCs w:val="24"/>
        </w:rPr>
        <w:t>Ortak aklı ve işbirliğini ön planda tutmak,</w:t>
      </w:r>
    </w:p>
    <w:p w:rsidR="00D6208D" w:rsidRPr="00491271" w:rsidRDefault="00D6208D" w:rsidP="00D6208D">
      <w:pPr>
        <w:numPr>
          <w:ilvl w:val="0"/>
          <w:numId w:val="6"/>
        </w:numPr>
        <w:shd w:val="clear" w:color="auto" w:fill="FFFFFF"/>
        <w:spacing w:before="100" w:beforeAutospacing="1" w:after="100" w:afterAutospacing="1" w:line="240" w:lineRule="auto"/>
        <w:rPr>
          <w:b/>
          <w:color w:val="212529"/>
          <w:szCs w:val="24"/>
        </w:rPr>
      </w:pPr>
      <w:r w:rsidRPr="00491271">
        <w:rPr>
          <w:rStyle w:val="Gl"/>
          <w:rFonts w:eastAsia="SimSun"/>
          <w:b w:val="0"/>
          <w:color w:val="212529"/>
          <w:szCs w:val="24"/>
        </w:rPr>
        <w:t>Paydaş memnuniyetini esas almak.</w:t>
      </w:r>
    </w:p>
    <w:p w:rsidR="00491271" w:rsidRPr="00987750" w:rsidRDefault="00491271" w:rsidP="00491271">
      <w:pPr>
        <w:pStyle w:val="Balk1"/>
      </w:pPr>
      <w:bookmarkStart w:id="38" w:name="_Toc531097544"/>
      <w:r>
        <w:lastRenderedPageBreak/>
        <w:t>BÖLÜM IV: AMAÇ, HEDEF VE EYLEMLER</w:t>
      </w:r>
    </w:p>
    <w:p w:rsidR="00C726D2" w:rsidRPr="00987750" w:rsidRDefault="00C726D2" w:rsidP="006517D8">
      <w:pPr>
        <w:pStyle w:val="Balk2"/>
      </w:pPr>
      <w:r w:rsidRPr="00987750">
        <w:t>TEMA I: EĞİTİM VE ÖĞRETİME ERİŞİM</w:t>
      </w:r>
      <w:bookmarkEnd w:id="38"/>
    </w:p>
    <w:p w:rsidR="00C726D2" w:rsidRPr="00987750" w:rsidRDefault="00C726D2" w:rsidP="006517D8">
      <w:r w:rsidRPr="00987750">
        <w:rPr>
          <w:b/>
        </w:rPr>
        <w:t>Stratejik Amaç 1:</w:t>
      </w:r>
      <w:r w:rsidRPr="00987750">
        <w:t xml:space="preserve">  Kayıt bölgemizde yer alan bütün </w:t>
      </w:r>
      <w:r w:rsidR="00262E8E">
        <w:t>ilk</w:t>
      </w:r>
      <w:r w:rsidR="00203CC3">
        <w:t>okul</w:t>
      </w:r>
      <w:r w:rsidRPr="00987750">
        <w:t xml:space="preserve"> kademesindeki öğrencilerin okullaşma oranlarını artıran, uyum ve devamsızlık sorunlarını gideren, onlara katılım ve tamamlama imkânı sunan etkin bir eğitim ve öğretime erişim süreci hâkim kılınacaktır.</w:t>
      </w:r>
    </w:p>
    <w:p w:rsidR="00C726D2" w:rsidRPr="00987750" w:rsidRDefault="00C726D2" w:rsidP="006517D8">
      <w:r w:rsidRPr="00256B5F">
        <w:rPr>
          <w:rStyle w:val="Balk4Char"/>
          <w:rFonts w:ascii="Book Antiqua" w:hAnsi="Book Antiqua"/>
          <w:b/>
          <w:i w:val="0"/>
          <w:sz w:val="22"/>
          <w:szCs w:val="22"/>
        </w:rPr>
        <w:t>Stratejik Hedef 1.1</w:t>
      </w:r>
      <w:r w:rsidRPr="00987750">
        <w:rPr>
          <w:b/>
          <w:i/>
          <w:sz w:val="22"/>
          <w:szCs w:val="22"/>
        </w:rPr>
        <w:t>:</w:t>
      </w:r>
      <w:r w:rsidRPr="00987750">
        <w:rPr>
          <w:b/>
          <w:sz w:val="22"/>
          <w:szCs w:val="22"/>
        </w:rPr>
        <w:t xml:space="preserve"> </w:t>
      </w:r>
      <w:r w:rsidRPr="00987750">
        <w:t xml:space="preserve"> Kayıt bölgemizde yer alan </w:t>
      </w:r>
      <w:r w:rsidR="00262E8E">
        <w:t>ilk</w:t>
      </w:r>
      <w:r w:rsidR="00203CC3">
        <w:t>okul</w:t>
      </w:r>
      <w:r w:rsidRPr="00987750">
        <w:t xml:space="preserve"> kademesindeki öğrencilerin okull</w:t>
      </w:r>
      <w:r w:rsidR="00262E8E">
        <w:t xml:space="preserve">aşma oranları artırılacak, uyum ve </w:t>
      </w:r>
      <w:r w:rsidRPr="00987750">
        <w:t>devamsızlık sorunları giderilecektir.</w:t>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2719A6" w:rsidRPr="00256B5F" w:rsidRDefault="00491271" w:rsidP="002719A6">
      <w:pPr>
        <w:rPr>
          <w:b/>
          <w:color w:val="FF0000"/>
          <w:szCs w:val="24"/>
        </w:rPr>
      </w:pPr>
      <w:bookmarkStart w:id="39" w:name="_Toc529519463"/>
      <w:r>
        <w:rPr>
          <w:b/>
          <w:szCs w:val="24"/>
        </w:rPr>
        <w:t>P</w:t>
      </w:r>
      <w:r w:rsidR="002719A6" w:rsidRPr="00256B5F">
        <w:rPr>
          <w:b/>
          <w:szCs w:val="24"/>
        </w:rPr>
        <w:t xml:space="preserve">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557"/>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HEDEF</w:t>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F54EC9" w:rsidRPr="00256B5F" w:rsidTr="00D7288C">
        <w:trPr>
          <w:trHeight w:val="549"/>
        </w:trPr>
        <w:tc>
          <w:tcPr>
            <w:tcW w:w="1242" w:type="dxa"/>
            <w:shd w:val="clear" w:color="auto" w:fill="auto"/>
            <w:vAlign w:val="center"/>
          </w:tcPr>
          <w:p w:rsidR="00F54EC9" w:rsidRPr="00256B5F" w:rsidRDefault="00F54EC9" w:rsidP="00FF43FB">
            <w:pPr>
              <w:spacing w:after="0" w:line="240" w:lineRule="auto"/>
              <w:jc w:val="center"/>
              <w:rPr>
                <w:b/>
                <w:bCs/>
                <w:color w:val="FF0000"/>
                <w:szCs w:val="22"/>
              </w:rPr>
            </w:pPr>
            <w:r w:rsidRPr="00256B5F">
              <w:rPr>
                <w:b/>
                <w:bCs/>
                <w:color w:val="FF0000"/>
                <w:sz w:val="22"/>
                <w:szCs w:val="22"/>
              </w:rPr>
              <w:t>PG.1.1.1</w:t>
            </w:r>
          </w:p>
        </w:tc>
        <w:tc>
          <w:tcPr>
            <w:tcW w:w="5557" w:type="dxa"/>
            <w:shd w:val="clear" w:color="auto" w:fill="auto"/>
            <w:vAlign w:val="center"/>
          </w:tcPr>
          <w:p w:rsidR="00F54EC9" w:rsidRPr="00256B5F" w:rsidRDefault="00F54EC9" w:rsidP="00FF43FB">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rsidR="00F54EC9" w:rsidRPr="00256B5F" w:rsidRDefault="00767402" w:rsidP="00FF43FB">
            <w:pPr>
              <w:spacing w:after="0" w:line="240" w:lineRule="auto"/>
              <w:rPr>
                <w:szCs w:val="22"/>
              </w:rPr>
            </w:pPr>
            <w:r>
              <w:t>%94</w:t>
            </w:r>
          </w:p>
        </w:tc>
        <w:tc>
          <w:tcPr>
            <w:tcW w:w="992" w:type="dxa"/>
            <w:shd w:val="clear" w:color="auto" w:fill="auto"/>
            <w:noWrap/>
            <w:vAlign w:val="center"/>
          </w:tcPr>
          <w:p w:rsidR="00F54EC9" w:rsidRPr="00256B5F" w:rsidRDefault="00767402" w:rsidP="00FF43FB">
            <w:pPr>
              <w:spacing w:after="0" w:line="240" w:lineRule="auto"/>
              <w:rPr>
                <w:szCs w:val="22"/>
              </w:rPr>
            </w:pPr>
            <w:r>
              <w:t>%92</w:t>
            </w:r>
          </w:p>
        </w:tc>
        <w:tc>
          <w:tcPr>
            <w:tcW w:w="992" w:type="dxa"/>
          </w:tcPr>
          <w:p w:rsidR="00F54EC9" w:rsidRPr="00256B5F" w:rsidRDefault="00767402" w:rsidP="00FF43FB">
            <w:pPr>
              <w:spacing w:after="0" w:line="240" w:lineRule="auto"/>
              <w:rPr>
                <w:szCs w:val="22"/>
              </w:rPr>
            </w:pPr>
            <w:r>
              <w:t>%100</w:t>
            </w:r>
          </w:p>
        </w:tc>
        <w:tc>
          <w:tcPr>
            <w:tcW w:w="992" w:type="dxa"/>
          </w:tcPr>
          <w:p w:rsidR="00F54EC9" w:rsidRPr="00256B5F" w:rsidRDefault="00767402" w:rsidP="00FF43FB">
            <w:pPr>
              <w:spacing w:after="0" w:line="240" w:lineRule="auto"/>
              <w:rPr>
                <w:szCs w:val="22"/>
              </w:rPr>
            </w:pPr>
            <w:r>
              <w:t>%100</w:t>
            </w:r>
          </w:p>
        </w:tc>
        <w:tc>
          <w:tcPr>
            <w:tcW w:w="1134" w:type="dxa"/>
          </w:tcPr>
          <w:p w:rsidR="00F54EC9" w:rsidRPr="00256B5F" w:rsidRDefault="00767402" w:rsidP="00FF43FB">
            <w:pPr>
              <w:spacing w:after="0" w:line="240" w:lineRule="auto"/>
              <w:rPr>
                <w:szCs w:val="22"/>
              </w:rPr>
            </w:pPr>
            <w:r>
              <w:t>%100</w:t>
            </w:r>
          </w:p>
        </w:tc>
        <w:tc>
          <w:tcPr>
            <w:tcW w:w="993" w:type="dxa"/>
          </w:tcPr>
          <w:p w:rsidR="00F54EC9" w:rsidRPr="00256B5F" w:rsidRDefault="00767402" w:rsidP="00FF43FB">
            <w:pPr>
              <w:spacing w:after="0" w:line="240" w:lineRule="auto"/>
              <w:rPr>
                <w:szCs w:val="22"/>
              </w:rPr>
            </w:pPr>
            <w:r>
              <w:t>%100</w:t>
            </w:r>
          </w:p>
        </w:tc>
      </w:tr>
      <w:tr w:rsidR="00767402" w:rsidRPr="00256B5F" w:rsidTr="00256B5F">
        <w:trPr>
          <w:trHeight w:val="549"/>
        </w:trPr>
        <w:tc>
          <w:tcPr>
            <w:tcW w:w="1242" w:type="dxa"/>
            <w:shd w:val="clear" w:color="auto" w:fill="auto"/>
            <w:vAlign w:val="center"/>
          </w:tcPr>
          <w:p w:rsidR="00767402" w:rsidRPr="00256B5F" w:rsidRDefault="00767402" w:rsidP="00C466CB">
            <w:pPr>
              <w:spacing w:after="0" w:line="240" w:lineRule="auto"/>
              <w:jc w:val="center"/>
              <w:rPr>
                <w:b/>
                <w:bCs/>
                <w:color w:val="FF0000"/>
                <w:szCs w:val="22"/>
              </w:rPr>
            </w:pPr>
            <w:r w:rsidRPr="00256B5F">
              <w:rPr>
                <w:b/>
                <w:bCs/>
                <w:color w:val="FF0000"/>
                <w:sz w:val="22"/>
                <w:szCs w:val="22"/>
              </w:rPr>
              <w:t>PG.1.1.</w:t>
            </w:r>
            <w:r>
              <w:rPr>
                <w:b/>
                <w:bCs/>
                <w:color w:val="FF0000"/>
                <w:sz w:val="22"/>
                <w:szCs w:val="22"/>
              </w:rPr>
              <w:t>1</w:t>
            </w:r>
          </w:p>
        </w:tc>
        <w:tc>
          <w:tcPr>
            <w:tcW w:w="5557" w:type="dxa"/>
            <w:shd w:val="clear" w:color="auto" w:fill="auto"/>
            <w:vAlign w:val="center"/>
          </w:tcPr>
          <w:p w:rsidR="00767402" w:rsidRPr="00256B5F" w:rsidRDefault="00767402" w:rsidP="00FF43FB">
            <w:pPr>
              <w:spacing w:after="0" w:line="240" w:lineRule="auto"/>
              <w:rPr>
                <w:szCs w:val="22"/>
              </w:rPr>
            </w:pPr>
            <w:r w:rsidRPr="00256B5F">
              <w:rPr>
                <w:sz w:val="22"/>
                <w:szCs w:val="22"/>
              </w:rPr>
              <w:t>Okulumuz için belirlenen kontenjan doluluk oranı (%)</w:t>
            </w:r>
          </w:p>
        </w:tc>
        <w:tc>
          <w:tcPr>
            <w:tcW w:w="1106" w:type="dxa"/>
            <w:shd w:val="clear" w:color="auto" w:fill="auto"/>
            <w:noWrap/>
            <w:vAlign w:val="center"/>
          </w:tcPr>
          <w:p w:rsidR="00767402" w:rsidRPr="00256B5F" w:rsidRDefault="00767402" w:rsidP="007F58AC">
            <w:pPr>
              <w:spacing w:after="0" w:line="240" w:lineRule="auto"/>
              <w:rPr>
                <w:szCs w:val="22"/>
              </w:rPr>
            </w:pPr>
            <w:r>
              <w:t>%100</w:t>
            </w:r>
          </w:p>
        </w:tc>
        <w:tc>
          <w:tcPr>
            <w:tcW w:w="992" w:type="dxa"/>
            <w:shd w:val="clear" w:color="auto" w:fill="auto"/>
            <w:noWrap/>
            <w:vAlign w:val="center"/>
          </w:tcPr>
          <w:p w:rsidR="00767402" w:rsidRPr="00256B5F" w:rsidRDefault="00767402" w:rsidP="007F58AC">
            <w:pPr>
              <w:spacing w:after="0" w:line="240" w:lineRule="auto"/>
              <w:rPr>
                <w:szCs w:val="22"/>
              </w:rPr>
            </w:pPr>
            <w:r>
              <w:t>%100</w:t>
            </w:r>
          </w:p>
        </w:tc>
        <w:tc>
          <w:tcPr>
            <w:tcW w:w="992" w:type="dxa"/>
          </w:tcPr>
          <w:p w:rsidR="00767402" w:rsidRPr="00256B5F" w:rsidRDefault="00767402" w:rsidP="007F58AC">
            <w:pPr>
              <w:spacing w:after="0" w:line="240" w:lineRule="auto"/>
              <w:rPr>
                <w:szCs w:val="22"/>
              </w:rPr>
            </w:pPr>
            <w:r>
              <w:t>%100</w:t>
            </w:r>
          </w:p>
        </w:tc>
        <w:tc>
          <w:tcPr>
            <w:tcW w:w="992" w:type="dxa"/>
          </w:tcPr>
          <w:p w:rsidR="00767402" w:rsidRPr="00256B5F" w:rsidRDefault="00767402" w:rsidP="007F58AC">
            <w:pPr>
              <w:spacing w:after="0" w:line="240" w:lineRule="auto"/>
              <w:rPr>
                <w:szCs w:val="22"/>
              </w:rPr>
            </w:pPr>
            <w:r>
              <w:t>%100</w:t>
            </w:r>
          </w:p>
        </w:tc>
        <w:tc>
          <w:tcPr>
            <w:tcW w:w="1134" w:type="dxa"/>
          </w:tcPr>
          <w:p w:rsidR="00767402" w:rsidRPr="00256B5F" w:rsidRDefault="00767402" w:rsidP="007F58AC">
            <w:pPr>
              <w:spacing w:after="0" w:line="240" w:lineRule="auto"/>
              <w:rPr>
                <w:szCs w:val="22"/>
              </w:rPr>
            </w:pPr>
            <w:r>
              <w:t>%100</w:t>
            </w:r>
          </w:p>
        </w:tc>
        <w:tc>
          <w:tcPr>
            <w:tcW w:w="993" w:type="dxa"/>
          </w:tcPr>
          <w:p w:rsidR="00767402" w:rsidRPr="00256B5F" w:rsidRDefault="00767402" w:rsidP="007F58AC">
            <w:pPr>
              <w:spacing w:after="0" w:line="240" w:lineRule="auto"/>
              <w:rPr>
                <w:szCs w:val="22"/>
              </w:rPr>
            </w:pPr>
            <w:r>
              <w:t>%100</w:t>
            </w:r>
          </w:p>
        </w:tc>
      </w:tr>
      <w:tr w:rsidR="00767402" w:rsidRPr="00256B5F" w:rsidTr="00256B5F">
        <w:trPr>
          <w:trHeight w:val="549"/>
        </w:trPr>
        <w:tc>
          <w:tcPr>
            <w:tcW w:w="1242" w:type="dxa"/>
            <w:shd w:val="clear" w:color="auto" w:fill="auto"/>
            <w:vAlign w:val="center"/>
          </w:tcPr>
          <w:p w:rsidR="00767402" w:rsidRPr="00256B5F" w:rsidRDefault="00767402" w:rsidP="00C466CB">
            <w:pPr>
              <w:spacing w:after="0" w:line="240" w:lineRule="auto"/>
              <w:jc w:val="center"/>
              <w:rPr>
                <w:b/>
                <w:bCs/>
                <w:color w:val="FF0000"/>
                <w:szCs w:val="22"/>
              </w:rPr>
            </w:pPr>
            <w:r w:rsidRPr="00256B5F">
              <w:rPr>
                <w:b/>
                <w:bCs/>
                <w:color w:val="FF0000"/>
                <w:sz w:val="22"/>
                <w:szCs w:val="22"/>
              </w:rPr>
              <w:t>PG.1.1.</w:t>
            </w:r>
            <w:r>
              <w:rPr>
                <w:b/>
                <w:bCs/>
                <w:color w:val="FF0000"/>
                <w:sz w:val="22"/>
                <w:szCs w:val="22"/>
              </w:rPr>
              <w:t>2</w:t>
            </w:r>
          </w:p>
        </w:tc>
        <w:tc>
          <w:tcPr>
            <w:tcW w:w="5557" w:type="dxa"/>
            <w:shd w:val="clear" w:color="auto" w:fill="auto"/>
            <w:vAlign w:val="center"/>
          </w:tcPr>
          <w:p w:rsidR="00767402" w:rsidRPr="00256B5F" w:rsidRDefault="00767402" w:rsidP="00FF43FB">
            <w:pPr>
              <w:spacing w:after="0" w:line="240" w:lineRule="auto"/>
              <w:rPr>
                <w:szCs w:val="22"/>
              </w:rPr>
            </w:pPr>
            <w:r>
              <w:rPr>
                <w:sz w:val="22"/>
                <w:szCs w:val="22"/>
              </w:rPr>
              <w:t>İlkokul birinci sınıf öğrencilerinden en az bir yıl okul öncesi eğitim almış olanların oranı (%)</w:t>
            </w:r>
          </w:p>
        </w:tc>
        <w:tc>
          <w:tcPr>
            <w:tcW w:w="1106" w:type="dxa"/>
            <w:shd w:val="clear" w:color="auto" w:fill="auto"/>
            <w:noWrap/>
            <w:vAlign w:val="center"/>
          </w:tcPr>
          <w:p w:rsidR="00767402" w:rsidRPr="00256B5F" w:rsidRDefault="00767402" w:rsidP="007F58AC">
            <w:pPr>
              <w:spacing w:after="0" w:line="240" w:lineRule="auto"/>
              <w:rPr>
                <w:szCs w:val="22"/>
              </w:rPr>
            </w:pPr>
            <w:r>
              <w:t>%83</w:t>
            </w:r>
          </w:p>
        </w:tc>
        <w:tc>
          <w:tcPr>
            <w:tcW w:w="992" w:type="dxa"/>
            <w:shd w:val="clear" w:color="auto" w:fill="auto"/>
            <w:noWrap/>
            <w:vAlign w:val="center"/>
          </w:tcPr>
          <w:p w:rsidR="00767402" w:rsidRPr="00256B5F" w:rsidRDefault="00767402" w:rsidP="007F58AC">
            <w:pPr>
              <w:spacing w:after="0" w:line="240" w:lineRule="auto"/>
              <w:rPr>
                <w:szCs w:val="22"/>
              </w:rPr>
            </w:pPr>
            <w:r>
              <w:t>%85</w:t>
            </w:r>
          </w:p>
        </w:tc>
        <w:tc>
          <w:tcPr>
            <w:tcW w:w="992" w:type="dxa"/>
          </w:tcPr>
          <w:p w:rsidR="00767402" w:rsidRPr="00256B5F" w:rsidRDefault="00767402" w:rsidP="007F58AC">
            <w:pPr>
              <w:spacing w:after="0" w:line="240" w:lineRule="auto"/>
              <w:rPr>
                <w:szCs w:val="22"/>
              </w:rPr>
            </w:pPr>
            <w:r>
              <w:t>%100</w:t>
            </w:r>
          </w:p>
        </w:tc>
        <w:tc>
          <w:tcPr>
            <w:tcW w:w="992" w:type="dxa"/>
          </w:tcPr>
          <w:p w:rsidR="00767402" w:rsidRPr="00256B5F" w:rsidRDefault="00767402" w:rsidP="007F58AC">
            <w:pPr>
              <w:spacing w:after="0" w:line="240" w:lineRule="auto"/>
              <w:rPr>
                <w:szCs w:val="22"/>
              </w:rPr>
            </w:pPr>
            <w:r>
              <w:t>%100</w:t>
            </w:r>
          </w:p>
        </w:tc>
        <w:tc>
          <w:tcPr>
            <w:tcW w:w="1134" w:type="dxa"/>
          </w:tcPr>
          <w:p w:rsidR="00767402" w:rsidRPr="00256B5F" w:rsidRDefault="00767402" w:rsidP="007F58AC">
            <w:pPr>
              <w:spacing w:after="0" w:line="240" w:lineRule="auto"/>
              <w:rPr>
                <w:szCs w:val="22"/>
              </w:rPr>
            </w:pPr>
            <w:r>
              <w:t>%100</w:t>
            </w:r>
          </w:p>
        </w:tc>
        <w:tc>
          <w:tcPr>
            <w:tcW w:w="993" w:type="dxa"/>
          </w:tcPr>
          <w:p w:rsidR="00767402" w:rsidRPr="00256B5F" w:rsidRDefault="00767402" w:rsidP="007F58AC">
            <w:pPr>
              <w:spacing w:after="0" w:line="240" w:lineRule="auto"/>
              <w:rPr>
                <w:szCs w:val="22"/>
              </w:rPr>
            </w:pPr>
            <w:r>
              <w:t>%100</w:t>
            </w:r>
          </w:p>
        </w:tc>
      </w:tr>
      <w:tr w:rsidR="00767402" w:rsidRPr="00256B5F" w:rsidTr="00256B5F">
        <w:trPr>
          <w:trHeight w:val="549"/>
        </w:trPr>
        <w:tc>
          <w:tcPr>
            <w:tcW w:w="1242" w:type="dxa"/>
            <w:shd w:val="clear" w:color="auto" w:fill="auto"/>
            <w:vAlign w:val="center"/>
          </w:tcPr>
          <w:p w:rsidR="00767402" w:rsidRPr="00256B5F" w:rsidRDefault="00767402" w:rsidP="00C466CB">
            <w:pPr>
              <w:spacing w:after="0" w:line="240" w:lineRule="auto"/>
              <w:jc w:val="center"/>
              <w:rPr>
                <w:b/>
                <w:color w:val="FF0000"/>
                <w:szCs w:val="22"/>
              </w:rPr>
            </w:pPr>
            <w:r w:rsidRPr="00256B5F">
              <w:rPr>
                <w:b/>
                <w:bCs/>
                <w:color w:val="FF0000"/>
                <w:sz w:val="22"/>
                <w:szCs w:val="22"/>
              </w:rPr>
              <w:t>PG.1.1.</w:t>
            </w:r>
            <w:r>
              <w:rPr>
                <w:b/>
                <w:bCs/>
                <w:color w:val="FF0000"/>
                <w:sz w:val="22"/>
                <w:szCs w:val="22"/>
              </w:rPr>
              <w:t>3</w:t>
            </w:r>
          </w:p>
        </w:tc>
        <w:tc>
          <w:tcPr>
            <w:tcW w:w="5557" w:type="dxa"/>
            <w:shd w:val="clear" w:color="auto" w:fill="auto"/>
            <w:vAlign w:val="center"/>
          </w:tcPr>
          <w:p w:rsidR="00767402" w:rsidRPr="00256B5F" w:rsidRDefault="00767402"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767402" w:rsidRPr="00256B5F" w:rsidRDefault="00767402" w:rsidP="007F58AC">
            <w:pPr>
              <w:spacing w:after="0" w:line="240" w:lineRule="auto"/>
              <w:rPr>
                <w:szCs w:val="22"/>
              </w:rPr>
            </w:pPr>
            <w:r>
              <w:t>%88</w:t>
            </w:r>
          </w:p>
        </w:tc>
        <w:tc>
          <w:tcPr>
            <w:tcW w:w="992" w:type="dxa"/>
            <w:shd w:val="clear" w:color="auto" w:fill="auto"/>
            <w:noWrap/>
            <w:vAlign w:val="center"/>
          </w:tcPr>
          <w:p w:rsidR="00767402" w:rsidRPr="00256B5F" w:rsidRDefault="00767402" w:rsidP="007F58AC">
            <w:pPr>
              <w:spacing w:after="0" w:line="240" w:lineRule="auto"/>
              <w:rPr>
                <w:szCs w:val="22"/>
              </w:rPr>
            </w:pPr>
            <w:r>
              <w:t>%90</w:t>
            </w:r>
          </w:p>
        </w:tc>
        <w:tc>
          <w:tcPr>
            <w:tcW w:w="992" w:type="dxa"/>
          </w:tcPr>
          <w:p w:rsidR="00767402" w:rsidRPr="00256B5F" w:rsidRDefault="00767402" w:rsidP="007F58AC">
            <w:pPr>
              <w:spacing w:after="0" w:line="240" w:lineRule="auto"/>
              <w:rPr>
                <w:szCs w:val="22"/>
              </w:rPr>
            </w:pPr>
            <w:r>
              <w:t>%100</w:t>
            </w:r>
          </w:p>
        </w:tc>
        <w:tc>
          <w:tcPr>
            <w:tcW w:w="992" w:type="dxa"/>
          </w:tcPr>
          <w:p w:rsidR="00767402" w:rsidRPr="00256B5F" w:rsidRDefault="00767402" w:rsidP="007F58AC">
            <w:pPr>
              <w:spacing w:after="0" w:line="240" w:lineRule="auto"/>
              <w:rPr>
                <w:szCs w:val="22"/>
              </w:rPr>
            </w:pPr>
            <w:r>
              <w:t>%100</w:t>
            </w:r>
          </w:p>
        </w:tc>
        <w:tc>
          <w:tcPr>
            <w:tcW w:w="1134" w:type="dxa"/>
          </w:tcPr>
          <w:p w:rsidR="00767402" w:rsidRPr="00256B5F" w:rsidRDefault="00767402" w:rsidP="007F58AC">
            <w:pPr>
              <w:spacing w:after="0" w:line="240" w:lineRule="auto"/>
              <w:rPr>
                <w:szCs w:val="22"/>
              </w:rPr>
            </w:pPr>
            <w:r>
              <w:t>%100</w:t>
            </w:r>
          </w:p>
        </w:tc>
        <w:tc>
          <w:tcPr>
            <w:tcW w:w="993" w:type="dxa"/>
          </w:tcPr>
          <w:p w:rsidR="00767402" w:rsidRPr="00256B5F" w:rsidRDefault="00767402" w:rsidP="007F58AC">
            <w:pPr>
              <w:spacing w:after="0" w:line="240" w:lineRule="auto"/>
              <w:rPr>
                <w:szCs w:val="22"/>
              </w:rPr>
            </w:pPr>
            <w:r>
              <w:t>%100</w:t>
            </w:r>
          </w:p>
        </w:tc>
      </w:tr>
      <w:tr w:rsidR="00767402" w:rsidRPr="00256B5F" w:rsidTr="00256B5F">
        <w:trPr>
          <w:trHeight w:val="549"/>
        </w:trPr>
        <w:tc>
          <w:tcPr>
            <w:tcW w:w="1242" w:type="dxa"/>
            <w:shd w:val="clear" w:color="auto" w:fill="auto"/>
            <w:vAlign w:val="center"/>
          </w:tcPr>
          <w:p w:rsidR="00767402" w:rsidRPr="00256B5F" w:rsidRDefault="00767402" w:rsidP="00C466CB">
            <w:pPr>
              <w:jc w:val="center"/>
              <w:rPr>
                <w:b/>
                <w:color w:val="FF0000"/>
                <w:szCs w:val="22"/>
              </w:rPr>
            </w:pPr>
            <w:r w:rsidRPr="00256B5F">
              <w:rPr>
                <w:b/>
                <w:color w:val="FF0000"/>
                <w:sz w:val="22"/>
                <w:szCs w:val="22"/>
              </w:rPr>
              <w:t>PG.1.1.</w:t>
            </w:r>
            <w:r>
              <w:rPr>
                <w:b/>
                <w:color w:val="FF0000"/>
                <w:sz w:val="22"/>
                <w:szCs w:val="22"/>
              </w:rPr>
              <w:t>7</w:t>
            </w:r>
          </w:p>
        </w:tc>
        <w:tc>
          <w:tcPr>
            <w:tcW w:w="5557" w:type="dxa"/>
            <w:shd w:val="clear" w:color="auto" w:fill="auto"/>
            <w:vAlign w:val="center"/>
          </w:tcPr>
          <w:p w:rsidR="00767402" w:rsidRPr="00256B5F" w:rsidRDefault="00767402" w:rsidP="00FF43FB">
            <w:pPr>
              <w:rPr>
                <w:szCs w:val="22"/>
              </w:rPr>
            </w:pPr>
            <w:r>
              <w:rPr>
                <w:sz w:val="22"/>
                <w:szCs w:val="22"/>
              </w:rPr>
              <w:t>Taşımalı eğitim kapsamında kayıtlı bulunan öğrencilerden taşıması yapılanların oranı (%)</w:t>
            </w:r>
          </w:p>
        </w:tc>
        <w:tc>
          <w:tcPr>
            <w:tcW w:w="1106" w:type="dxa"/>
            <w:shd w:val="clear" w:color="auto" w:fill="auto"/>
            <w:noWrap/>
            <w:vAlign w:val="center"/>
          </w:tcPr>
          <w:p w:rsidR="00767402" w:rsidRPr="00256B5F" w:rsidRDefault="00767402" w:rsidP="007F58AC">
            <w:pPr>
              <w:spacing w:after="0" w:line="240" w:lineRule="auto"/>
              <w:rPr>
                <w:szCs w:val="22"/>
              </w:rPr>
            </w:pPr>
            <w:r>
              <w:t>%</w:t>
            </w:r>
            <w:r w:rsidR="001E30A8">
              <w:t>31</w:t>
            </w:r>
          </w:p>
        </w:tc>
        <w:tc>
          <w:tcPr>
            <w:tcW w:w="992" w:type="dxa"/>
            <w:shd w:val="clear" w:color="auto" w:fill="auto"/>
            <w:noWrap/>
            <w:vAlign w:val="center"/>
          </w:tcPr>
          <w:p w:rsidR="00767402" w:rsidRPr="00256B5F" w:rsidRDefault="00767402" w:rsidP="007F58AC">
            <w:pPr>
              <w:spacing w:after="0" w:line="240" w:lineRule="auto"/>
              <w:rPr>
                <w:szCs w:val="22"/>
              </w:rPr>
            </w:pPr>
            <w:r>
              <w:t>%</w:t>
            </w:r>
            <w:r w:rsidR="001E30A8">
              <w:t>33</w:t>
            </w:r>
          </w:p>
        </w:tc>
        <w:tc>
          <w:tcPr>
            <w:tcW w:w="992" w:type="dxa"/>
          </w:tcPr>
          <w:p w:rsidR="00767402" w:rsidRPr="00256B5F" w:rsidRDefault="00767402" w:rsidP="007F58AC">
            <w:pPr>
              <w:spacing w:after="0" w:line="240" w:lineRule="auto"/>
              <w:rPr>
                <w:szCs w:val="22"/>
              </w:rPr>
            </w:pPr>
            <w:r>
              <w:t>%</w:t>
            </w:r>
            <w:r w:rsidR="001E30A8">
              <w:t>40</w:t>
            </w:r>
          </w:p>
        </w:tc>
        <w:tc>
          <w:tcPr>
            <w:tcW w:w="992" w:type="dxa"/>
          </w:tcPr>
          <w:p w:rsidR="00767402" w:rsidRPr="00256B5F" w:rsidRDefault="00767402" w:rsidP="007F58AC">
            <w:pPr>
              <w:spacing w:after="0" w:line="240" w:lineRule="auto"/>
              <w:rPr>
                <w:szCs w:val="22"/>
              </w:rPr>
            </w:pPr>
            <w:r>
              <w:t>%</w:t>
            </w:r>
            <w:r w:rsidR="001E30A8">
              <w:t>45</w:t>
            </w:r>
          </w:p>
        </w:tc>
        <w:tc>
          <w:tcPr>
            <w:tcW w:w="1134" w:type="dxa"/>
          </w:tcPr>
          <w:p w:rsidR="00767402" w:rsidRPr="00256B5F" w:rsidRDefault="00767402" w:rsidP="007F58AC">
            <w:pPr>
              <w:spacing w:after="0" w:line="240" w:lineRule="auto"/>
              <w:rPr>
                <w:szCs w:val="22"/>
              </w:rPr>
            </w:pPr>
            <w:r>
              <w:t>%</w:t>
            </w:r>
            <w:r w:rsidR="001E30A8">
              <w:t>50</w:t>
            </w:r>
          </w:p>
        </w:tc>
        <w:tc>
          <w:tcPr>
            <w:tcW w:w="993" w:type="dxa"/>
          </w:tcPr>
          <w:p w:rsidR="00767402" w:rsidRPr="00256B5F" w:rsidRDefault="00767402" w:rsidP="007F58AC">
            <w:pPr>
              <w:spacing w:after="0" w:line="240" w:lineRule="auto"/>
              <w:rPr>
                <w:szCs w:val="22"/>
              </w:rPr>
            </w:pPr>
            <w:r>
              <w:t>%</w:t>
            </w:r>
            <w:r w:rsidR="001E30A8">
              <w:t>55</w:t>
            </w:r>
          </w:p>
        </w:tc>
      </w:tr>
    </w:tbl>
    <w:p w:rsidR="00564EF3" w:rsidRDefault="00564EF3" w:rsidP="006517D8">
      <w:pPr>
        <w:rPr>
          <w:szCs w:val="24"/>
        </w:rPr>
      </w:pPr>
    </w:p>
    <w:p w:rsidR="003C77F1" w:rsidRPr="00256B5F" w:rsidRDefault="003C77F1" w:rsidP="006517D8">
      <w:pPr>
        <w:rPr>
          <w:szCs w:val="24"/>
        </w:rPr>
      </w:pPr>
    </w:p>
    <w:bookmarkEnd w:id="39"/>
    <w:p w:rsidR="00FA4D52" w:rsidRPr="00256B5F" w:rsidRDefault="00FA4D52" w:rsidP="00FA4D52">
      <w:pPr>
        <w:rPr>
          <w:b/>
          <w:szCs w:val="24"/>
        </w:rPr>
      </w:pPr>
      <w:r w:rsidRPr="00256B5F">
        <w:rPr>
          <w:b/>
          <w:szCs w:val="24"/>
        </w:rPr>
        <w:t>Eylemler</w:t>
      </w:r>
    </w:p>
    <w:tbl>
      <w:tblPr>
        <w:tblW w:w="4735" w:type="pct"/>
        <w:tblLayout w:type="fixed"/>
        <w:tblCellMar>
          <w:left w:w="70" w:type="dxa"/>
          <w:right w:w="70" w:type="dxa"/>
        </w:tblCellMar>
        <w:tblLook w:val="04A0"/>
      </w:tblPr>
      <w:tblGrid>
        <w:gridCol w:w="964"/>
        <w:gridCol w:w="6349"/>
        <w:gridCol w:w="3172"/>
        <w:gridCol w:w="2909"/>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9209B3" w:rsidRDefault="009209B3" w:rsidP="00FF43FB">
            <w:pPr>
              <w:spacing w:after="0" w:line="240" w:lineRule="auto"/>
              <w:jc w:val="both"/>
              <w:rPr>
                <w:szCs w:val="24"/>
              </w:rPr>
            </w:pPr>
            <w:r>
              <w:rPr>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9209B3" w:rsidP="00FF43FB">
            <w:pPr>
              <w:spacing w:after="0" w:line="240" w:lineRule="auto"/>
              <w:jc w:val="both"/>
              <w:rPr>
                <w:color w:val="FF0000"/>
                <w:szCs w:val="24"/>
              </w:rPr>
            </w:pPr>
            <w:r>
              <w:t>01 Eylül-20 Eylül</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9209B3" w:rsidP="00FF43FB">
            <w:pPr>
              <w:spacing w:after="0" w:line="240" w:lineRule="auto"/>
              <w:jc w:val="both"/>
              <w:rPr>
                <w:color w:val="FF0000"/>
                <w:szCs w:val="24"/>
              </w:rPr>
            </w:pPr>
            <w:r>
              <w:rPr>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9209B3" w:rsidP="00FF43FB">
            <w:pPr>
              <w:spacing w:after="0" w:line="240" w:lineRule="auto"/>
              <w:jc w:val="both"/>
              <w:rPr>
                <w:color w:val="FF0000"/>
                <w:szCs w:val="24"/>
              </w:rPr>
            </w:pPr>
            <w:r>
              <w:t>01 Eylül-20 Eylül</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9209B3" w:rsidP="00FF43FB">
            <w:pPr>
              <w:spacing w:after="0" w:line="240" w:lineRule="auto"/>
              <w:jc w:val="both"/>
              <w:rPr>
                <w:color w:val="FF0000"/>
                <w:szCs w:val="24"/>
              </w:rPr>
            </w:pPr>
            <w:r>
              <w:t>Rehberlik Servisi</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9209B3" w:rsidP="00FF43FB">
            <w:pPr>
              <w:spacing w:after="0" w:line="240" w:lineRule="auto"/>
              <w:jc w:val="both"/>
              <w:rPr>
                <w:color w:val="FF0000"/>
                <w:szCs w:val="24"/>
              </w:rPr>
            </w:pPr>
            <w:r>
              <w:t>Her ayın son haftası</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C81323">
            <w:pPr>
              <w:spacing w:after="0" w:line="240" w:lineRule="auto"/>
              <w:jc w:val="both"/>
              <w:rPr>
                <w:szCs w:val="22"/>
              </w:rPr>
            </w:pPr>
            <w:r w:rsidRPr="00256B5F">
              <w:rPr>
                <w:sz w:val="22"/>
                <w:szCs w:val="22"/>
              </w:rPr>
              <w:t>Okulun</w:t>
            </w:r>
            <w:r w:rsidR="00C81323" w:rsidRPr="00256B5F">
              <w:rPr>
                <w:sz w:val="22"/>
                <w:szCs w:val="22"/>
              </w:rPr>
              <w:t>,</w:t>
            </w:r>
            <w:r w:rsidRPr="00256B5F">
              <w:rPr>
                <w:sz w:val="22"/>
                <w:szCs w:val="22"/>
              </w:rPr>
              <w:t xml:space="preserve"> </w:t>
            </w:r>
            <w:r w:rsidR="00C81323" w:rsidRPr="00256B5F">
              <w:rPr>
                <w:sz w:val="22"/>
                <w:szCs w:val="22"/>
              </w:rPr>
              <w:t>engelli bireylerin</w:t>
            </w:r>
            <w:r w:rsidRPr="00256B5F">
              <w:rPr>
                <w:sz w:val="22"/>
                <w:szCs w:val="22"/>
              </w:rPr>
              <w:t xml:space="preserve"> </w:t>
            </w:r>
            <w:r w:rsidR="00C81323" w:rsidRPr="00256B5F">
              <w:rPr>
                <w:sz w:val="22"/>
                <w:szCs w:val="22"/>
              </w:rPr>
              <w:t>kullanımına yönelik</w:t>
            </w:r>
            <w:r w:rsidRPr="00256B5F">
              <w:rPr>
                <w:sz w:val="22"/>
                <w:szCs w:val="22"/>
              </w:rPr>
              <w:t xml:space="preserve"> </w:t>
            </w:r>
            <w:r w:rsidR="00230D24" w:rsidRPr="00256B5F">
              <w:rPr>
                <w:sz w:val="22"/>
                <w:szCs w:val="22"/>
              </w:rPr>
              <w:t xml:space="preserve">tuvalet, </w:t>
            </w:r>
            <w:r w:rsidRPr="00256B5F">
              <w:rPr>
                <w:sz w:val="22"/>
                <w:szCs w:val="22"/>
              </w:rPr>
              <w:t>rampa, asansör</w:t>
            </w:r>
            <w:r w:rsidR="00230D24" w:rsidRPr="00256B5F">
              <w:rPr>
                <w:sz w:val="22"/>
                <w:szCs w:val="22"/>
              </w:rPr>
              <w:t>/lift</w:t>
            </w:r>
            <w:r w:rsidRPr="00256B5F">
              <w:rPr>
                <w:sz w:val="22"/>
                <w:szCs w:val="22"/>
              </w:rPr>
              <w:t xml:space="preserve">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9209B3" w:rsidP="00FF43FB">
            <w:pPr>
              <w:spacing w:after="0" w:line="240" w:lineRule="auto"/>
              <w:jc w:val="both"/>
              <w:rPr>
                <w:color w:val="FF0000"/>
                <w:szCs w:val="24"/>
              </w:rPr>
            </w:pPr>
            <w:r>
              <w:t>Okul Müdürü</w:t>
            </w:r>
          </w:p>
        </w:tc>
        <w:tc>
          <w:tcPr>
            <w:tcW w:w="1086" w:type="pct"/>
            <w:tcBorders>
              <w:top w:val="nil"/>
              <w:left w:val="nil"/>
              <w:bottom w:val="single" w:sz="8" w:space="0" w:color="auto"/>
              <w:right w:val="single" w:sz="8" w:space="0" w:color="auto"/>
            </w:tcBorders>
            <w:shd w:val="clear" w:color="auto" w:fill="auto"/>
            <w:vAlign w:val="center"/>
          </w:tcPr>
          <w:p w:rsidR="00FA4D52" w:rsidRPr="009209B3" w:rsidRDefault="009209B3" w:rsidP="00FF43FB">
            <w:pPr>
              <w:spacing w:after="0" w:line="240" w:lineRule="auto"/>
              <w:jc w:val="both"/>
              <w:rPr>
                <w:szCs w:val="24"/>
              </w:rPr>
            </w:pPr>
            <w:r w:rsidRPr="009209B3">
              <w:rPr>
                <w:szCs w:val="24"/>
              </w:rPr>
              <w:t>Haziran 2020</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FA4D52" w:rsidRPr="00880DC2" w:rsidRDefault="00880DC2" w:rsidP="00FF43FB">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9209B3" w:rsidP="00FF43FB">
            <w:pPr>
              <w:spacing w:after="0" w:line="240" w:lineRule="auto"/>
              <w:jc w:val="both"/>
              <w:rPr>
                <w:color w:val="FF0000"/>
                <w:szCs w:val="24"/>
              </w:rPr>
            </w:pPr>
            <w:r>
              <w:t>Rehberlik Servisi</w:t>
            </w:r>
          </w:p>
        </w:tc>
        <w:tc>
          <w:tcPr>
            <w:tcW w:w="1086" w:type="pct"/>
            <w:tcBorders>
              <w:top w:val="nil"/>
              <w:left w:val="nil"/>
              <w:bottom w:val="single" w:sz="8" w:space="0" w:color="auto"/>
              <w:right w:val="single" w:sz="8" w:space="0" w:color="auto"/>
            </w:tcBorders>
            <w:shd w:val="clear" w:color="auto" w:fill="auto"/>
            <w:vAlign w:val="center"/>
          </w:tcPr>
          <w:p w:rsidR="00FA4D52" w:rsidRPr="009209B3" w:rsidRDefault="009209B3" w:rsidP="00FF43FB">
            <w:pPr>
              <w:spacing w:after="0" w:line="240" w:lineRule="auto"/>
              <w:jc w:val="both"/>
              <w:rPr>
                <w:szCs w:val="24"/>
              </w:rPr>
            </w:pPr>
            <w:r w:rsidRPr="009209B3">
              <w:rPr>
                <w:szCs w:val="24"/>
              </w:rPr>
              <w:t>Her Dönem</w:t>
            </w:r>
          </w:p>
        </w:tc>
      </w:tr>
    </w:tbl>
    <w:p w:rsidR="00491271" w:rsidRDefault="00491271" w:rsidP="006517D8">
      <w:pPr>
        <w:pStyle w:val="Balk2"/>
      </w:pPr>
      <w:bookmarkStart w:id="40" w:name="_Toc529519464"/>
      <w:bookmarkStart w:id="41" w:name="_Toc531097545"/>
    </w:p>
    <w:p w:rsidR="00491271" w:rsidRDefault="00491271" w:rsidP="006517D8">
      <w:pPr>
        <w:pStyle w:val="Balk2"/>
      </w:pPr>
    </w:p>
    <w:p w:rsidR="00491271" w:rsidRDefault="00491271" w:rsidP="006517D8">
      <w:pPr>
        <w:pStyle w:val="Balk2"/>
      </w:pPr>
    </w:p>
    <w:p w:rsidR="00491271" w:rsidRDefault="00491271" w:rsidP="00491271"/>
    <w:p w:rsidR="00491271" w:rsidRDefault="00491271" w:rsidP="00491271"/>
    <w:p w:rsidR="00491271" w:rsidRDefault="00491271" w:rsidP="00491271"/>
    <w:p w:rsidR="00491271" w:rsidRPr="00491271" w:rsidRDefault="00491271" w:rsidP="00491271"/>
    <w:p w:rsidR="00491271" w:rsidRDefault="00491271" w:rsidP="006517D8">
      <w:pPr>
        <w:pStyle w:val="Balk2"/>
      </w:pPr>
    </w:p>
    <w:p w:rsidR="00C726D2" w:rsidRPr="00987750" w:rsidRDefault="00C726D2" w:rsidP="006517D8">
      <w:pPr>
        <w:pStyle w:val="Balk2"/>
      </w:pPr>
      <w:r w:rsidRPr="00987750">
        <w:t>TEMA II: EĞİTİM VE ÖĞRETİMDE KALİTENİN ARTIRILMASI</w:t>
      </w:r>
      <w:bookmarkEnd w:id="40"/>
      <w:bookmarkEnd w:id="41"/>
    </w:p>
    <w:p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duyuşsal ve fiziksel bakımdan </w:t>
      </w:r>
      <w:r w:rsidRPr="00987750">
        <w:t>donanımlı bireyler olabilmesi için eğitim ve ö</w:t>
      </w:r>
      <w:r w:rsidR="00D45DED">
        <w:t>ğretimde kalite artırılacaktır.</w:t>
      </w:r>
    </w:p>
    <w:p w:rsidR="00C726D2" w:rsidRPr="00987750" w:rsidRDefault="00C726D2" w:rsidP="006517D8">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A47C86" w:rsidRDefault="00A47C86" w:rsidP="00A0624E">
      <w:pPr>
        <w:rPr>
          <w:b/>
          <w:szCs w:val="24"/>
        </w:rPr>
      </w:pP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1773"/>
        <w:gridCol w:w="5382"/>
        <w:gridCol w:w="1113"/>
        <w:gridCol w:w="12"/>
        <w:gridCol w:w="862"/>
        <w:gridCol w:w="727"/>
        <w:gridCol w:w="835"/>
        <w:gridCol w:w="862"/>
        <w:gridCol w:w="887"/>
        <w:gridCol w:w="6"/>
      </w:tblGrid>
      <w:tr w:rsidR="00A0624E" w:rsidRPr="00987750" w:rsidTr="00A47C86">
        <w:trPr>
          <w:trHeight w:val="57"/>
        </w:trPr>
        <w:tc>
          <w:tcPr>
            <w:tcW w:w="1149"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5" w:type="dxa"/>
            <w:gridSpan w:val="2"/>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B847A4">
        <w:trPr>
          <w:gridAfter w:val="1"/>
          <w:wAfter w:w="6" w:type="dxa"/>
          <w:trHeight w:val="57"/>
        </w:trPr>
        <w:tc>
          <w:tcPr>
            <w:tcW w:w="1149"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55"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5" w:type="dxa"/>
            <w:gridSpan w:val="2"/>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1D4192" w:rsidRPr="00987750" w:rsidTr="00B847A4">
        <w:trPr>
          <w:gridAfter w:val="1"/>
          <w:wAfter w:w="6" w:type="dxa"/>
          <w:trHeight w:val="504"/>
        </w:trPr>
        <w:tc>
          <w:tcPr>
            <w:tcW w:w="1149" w:type="dxa"/>
            <w:shd w:val="clear" w:color="auto" w:fill="auto"/>
            <w:vAlign w:val="center"/>
          </w:tcPr>
          <w:p w:rsidR="001D4192" w:rsidRPr="000F4151" w:rsidRDefault="001D4192" w:rsidP="00B15620">
            <w:pPr>
              <w:spacing w:after="0" w:line="240" w:lineRule="auto"/>
              <w:jc w:val="center"/>
              <w:rPr>
                <w:b/>
                <w:bCs/>
                <w:color w:val="FF0000"/>
                <w:szCs w:val="24"/>
              </w:rPr>
            </w:pPr>
            <w:r w:rsidRPr="000F4151">
              <w:rPr>
                <w:b/>
                <w:bCs/>
                <w:color w:val="FF0000"/>
                <w:szCs w:val="24"/>
              </w:rPr>
              <w:t>PG.2.1.1</w:t>
            </w:r>
          </w:p>
        </w:tc>
        <w:tc>
          <w:tcPr>
            <w:tcW w:w="7155" w:type="dxa"/>
            <w:gridSpan w:val="2"/>
            <w:shd w:val="clear" w:color="auto" w:fill="auto"/>
            <w:vAlign w:val="center"/>
          </w:tcPr>
          <w:p w:rsidR="001D4192" w:rsidRPr="00F86E49" w:rsidRDefault="001D4192" w:rsidP="00054218">
            <w:pPr>
              <w:spacing w:after="0" w:line="240" w:lineRule="auto"/>
              <w:rPr>
                <w:szCs w:val="22"/>
              </w:rPr>
            </w:pPr>
            <w:r>
              <w:rPr>
                <w:sz w:val="22"/>
                <w:szCs w:val="22"/>
              </w:rPr>
              <w:t>4</w:t>
            </w:r>
            <w:r w:rsidRPr="00F86E49">
              <w:rPr>
                <w:sz w:val="22"/>
                <w:szCs w:val="22"/>
              </w:rPr>
              <w:t>. sınıf y</w:t>
            </w:r>
            <w:r w:rsidR="00637273">
              <w:rPr>
                <w:sz w:val="22"/>
                <w:szCs w:val="22"/>
              </w:rPr>
              <w:t>ılsonu başarı puanı ortalaması</w:t>
            </w:r>
            <w:r w:rsidRPr="00F86E49">
              <w:rPr>
                <w:sz w:val="22"/>
                <w:szCs w:val="22"/>
              </w:rPr>
              <w:t xml:space="preserve"> (Tüm dersler)</w:t>
            </w:r>
          </w:p>
        </w:tc>
        <w:tc>
          <w:tcPr>
            <w:tcW w:w="1125" w:type="dxa"/>
            <w:gridSpan w:val="2"/>
            <w:shd w:val="clear" w:color="auto" w:fill="auto"/>
            <w:vAlign w:val="center"/>
          </w:tcPr>
          <w:p w:rsidR="001D4192" w:rsidRPr="00F86E49" w:rsidRDefault="007C502F" w:rsidP="00B15620">
            <w:pPr>
              <w:spacing w:after="0" w:line="240" w:lineRule="auto"/>
              <w:rPr>
                <w:szCs w:val="22"/>
              </w:rPr>
            </w:pPr>
            <w:r>
              <w:rPr>
                <w:szCs w:val="22"/>
              </w:rPr>
              <w:t>91,81</w:t>
            </w:r>
          </w:p>
        </w:tc>
        <w:tc>
          <w:tcPr>
            <w:tcW w:w="862" w:type="dxa"/>
            <w:shd w:val="clear" w:color="auto" w:fill="auto"/>
            <w:vAlign w:val="center"/>
          </w:tcPr>
          <w:p w:rsidR="001D4192" w:rsidRPr="00F86E49" w:rsidRDefault="007C502F" w:rsidP="00B15620">
            <w:pPr>
              <w:spacing w:after="0" w:line="240" w:lineRule="auto"/>
              <w:rPr>
                <w:szCs w:val="22"/>
              </w:rPr>
            </w:pPr>
            <w:r>
              <w:rPr>
                <w:szCs w:val="22"/>
              </w:rPr>
              <w:t>92</w:t>
            </w:r>
          </w:p>
        </w:tc>
        <w:tc>
          <w:tcPr>
            <w:tcW w:w="727" w:type="dxa"/>
            <w:shd w:val="clear" w:color="auto" w:fill="auto"/>
            <w:vAlign w:val="center"/>
          </w:tcPr>
          <w:p w:rsidR="001D4192" w:rsidRPr="00F86E49" w:rsidRDefault="007C502F" w:rsidP="00B15620">
            <w:pPr>
              <w:spacing w:after="0" w:line="240" w:lineRule="auto"/>
              <w:rPr>
                <w:szCs w:val="22"/>
              </w:rPr>
            </w:pPr>
            <w:r>
              <w:rPr>
                <w:szCs w:val="22"/>
              </w:rPr>
              <w:t>93</w:t>
            </w:r>
          </w:p>
        </w:tc>
        <w:tc>
          <w:tcPr>
            <w:tcW w:w="835" w:type="dxa"/>
            <w:shd w:val="clear" w:color="auto" w:fill="auto"/>
            <w:vAlign w:val="center"/>
          </w:tcPr>
          <w:p w:rsidR="001D4192" w:rsidRPr="00F86E49" w:rsidRDefault="007C502F" w:rsidP="00B15620">
            <w:pPr>
              <w:spacing w:after="0" w:line="240" w:lineRule="auto"/>
              <w:rPr>
                <w:szCs w:val="22"/>
              </w:rPr>
            </w:pPr>
            <w:r>
              <w:rPr>
                <w:szCs w:val="22"/>
              </w:rPr>
              <w:t>94</w:t>
            </w:r>
          </w:p>
        </w:tc>
        <w:tc>
          <w:tcPr>
            <w:tcW w:w="862" w:type="dxa"/>
            <w:shd w:val="clear" w:color="auto" w:fill="auto"/>
            <w:vAlign w:val="center"/>
          </w:tcPr>
          <w:p w:rsidR="001D4192" w:rsidRPr="00F86E49" w:rsidRDefault="007C502F" w:rsidP="00B15620">
            <w:pPr>
              <w:spacing w:after="0" w:line="240" w:lineRule="auto"/>
              <w:rPr>
                <w:szCs w:val="22"/>
              </w:rPr>
            </w:pPr>
            <w:r>
              <w:rPr>
                <w:szCs w:val="22"/>
              </w:rPr>
              <w:t>95</w:t>
            </w:r>
          </w:p>
        </w:tc>
        <w:tc>
          <w:tcPr>
            <w:tcW w:w="887" w:type="dxa"/>
            <w:shd w:val="clear" w:color="auto" w:fill="auto"/>
            <w:vAlign w:val="center"/>
          </w:tcPr>
          <w:p w:rsidR="001D4192" w:rsidRPr="00F86E49" w:rsidRDefault="007C502F" w:rsidP="00B15620">
            <w:pPr>
              <w:spacing w:after="0" w:line="240" w:lineRule="auto"/>
              <w:rPr>
                <w:szCs w:val="22"/>
              </w:rPr>
            </w:pPr>
            <w:r>
              <w:rPr>
                <w:szCs w:val="22"/>
              </w:rPr>
              <w:t>96</w:t>
            </w:r>
          </w:p>
        </w:tc>
      </w:tr>
      <w:tr w:rsidR="001D4192" w:rsidRPr="00987750" w:rsidTr="00B847A4">
        <w:trPr>
          <w:gridAfter w:val="1"/>
          <w:wAfter w:w="6" w:type="dxa"/>
          <w:trHeight w:hRule="exact" w:val="340"/>
        </w:trPr>
        <w:tc>
          <w:tcPr>
            <w:tcW w:w="1149" w:type="dxa"/>
            <w:shd w:val="clear" w:color="auto" w:fill="auto"/>
            <w:vAlign w:val="center"/>
          </w:tcPr>
          <w:p w:rsidR="001D4192" w:rsidRPr="000F4151" w:rsidRDefault="001D4192" w:rsidP="00633B9E">
            <w:pPr>
              <w:jc w:val="center"/>
              <w:rPr>
                <w:b/>
                <w:szCs w:val="24"/>
              </w:rPr>
            </w:pPr>
            <w:r w:rsidRPr="000F4151">
              <w:rPr>
                <w:b/>
                <w:bCs/>
                <w:color w:val="FF0000"/>
                <w:szCs w:val="24"/>
              </w:rPr>
              <w:t>PG.2.1.</w:t>
            </w:r>
            <w:r w:rsidR="00633B9E" w:rsidRPr="000F4151">
              <w:rPr>
                <w:b/>
                <w:bCs/>
                <w:color w:val="FF0000"/>
                <w:szCs w:val="24"/>
              </w:rPr>
              <w:t>2</w:t>
            </w:r>
          </w:p>
        </w:tc>
        <w:tc>
          <w:tcPr>
            <w:tcW w:w="7155" w:type="dxa"/>
            <w:gridSpan w:val="2"/>
            <w:shd w:val="clear" w:color="auto" w:fill="auto"/>
            <w:vAlign w:val="center"/>
          </w:tcPr>
          <w:p w:rsidR="001D4192" w:rsidRPr="00F86E49" w:rsidRDefault="001D4192" w:rsidP="006A1FBF">
            <w:pPr>
              <w:spacing w:after="0" w:line="240" w:lineRule="auto"/>
              <w:rPr>
                <w:szCs w:val="22"/>
              </w:rPr>
            </w:pPr>
            <w:r w:rsidRPr="00F86E49">
              <w:rPr>
                <w:sz w:val="22"/>
                <w:szCs w:val="22"/>
              </w:rPr>
              <w:t xml:space="preserve">Teşekkür-Takdir </w:t>
            </w:r>
            <w:r w:rsidR="000A3D08">
              <w:rPr>
                <w:sz w:val="22"/>
                <w:szCs w:val="22"/>
              </w:rPr>
              <w:t>belgesi</w:t>
            </w:r>
            <w:r w:rsidRPr="00F86E49">
              <w:rPr>
                <w:sz w:val="22"/>
                <w:szCs w:val="22"/>
              </w:rPr>
              <w:t xml:space="preserve"> öğrenci oranı </w:t>
            </w:r>
            <w:r>
              <w:rPr>
                <w:sz w:val="22"/>
                <w:szCs w:val="22"/>
              </w:rPr>
              <w:t>(%)</w:t>
            </w:r>
            <w:r w:rsidRPr="00F86E49">
              <w:rPr>
                <w:sz w:val="22"/>
                <w:szCs w:val="22"/>
              </w:rPr>
              <w:t xml:space="preserve"> (</w:t>
            </w:r>
            <w:r w:rsidR="006A1FBF">
              <w:rPr>
                <w:sz w:val="22"/>
                <w:szCs w:val="22"/>
              </w:rPr>
              <w:t>Y</w:t>
            </w:r>
            <w:r w:rsidRPr="00F86E49">
              <w:rPr>
                <w:sz w:val="22"/>
                <w:szCs w:val="22"/>
              </w:rPr>
              <w:t>ılsonu)</w:t>
            </w:r>
          </w:p>
        </w:tc>
        <w:tc>
          <w:tcPr>
            <w:tcW w:w="1125" w:type="dxa"/>
            <w:gridSpan w:val="2"/>
            <w:shd w:val="clear" w:color="auto" w:fill="auto"/>
            <w:noWrap/>
            <w:vAlign w:val="center"/>
          </w:tcPr>
          <w:p w:rsidR="001D4192" w:rsidRPr="00F86E49" w:rsidRDefault="007C502F" w:rsidP="00B15620">
            <w:pPr>
              <w:spacing w:after="0" w:line="240" w:lineRule="auto"/>
              <w:rPr>
                <w:szCs w:val="22"/>
              </w:rPr>
            </w:pPr>
            <w:r>
              <w:rPr>
                <w:szCs w:val="22"/>
              </w:rPr>
              <w:t>80</w:t>
            </w:r>
          </w:p>
        </w:tc>
        <w:tc>
          <w:tcPr>
            <w:tcW w:w="862" w:type="dxa"/>
            <w:shd w:val="clear" w:color="auto" w:fill="auto"/>
            <w:noWrap/>
            <w:vAlign w:val="center"/>
          </w:tcPr>
          <w:p w:rsidR="001D4192" w:rsidRPr="00F86E49" w:rsidRDefault="007C502F" w:rsidP="00B15620">
            <w:pPr>
              <w:spacing w:after="0" w:line="240" w:lineRule="auto"/>
              <w:rPr>
                <w:szCs w:val="22"/>
              </w:rPr>
            </w:pPr>
            <w:r>
              <w:rPr>
                <w:szCs w:val="22"/>
              </w:rPr>
              <w:t>82</w:t>
            </w:r>
          </w:p>
        </w:tc>
        <w:tc>
          <w:tcPr>
            <w:tcW w:w="727" w:type="dxa"/>
          </w:tcPr>
          <w:p w:rsidR="001D4192" w:rsidRPr="00F86E49" w:rsidRDefault="007C502F" w:rsidP="00B15620">
            <w:pPr>
              <w:spacing w:after="0" w:line="240" w:lineRule="auto"/>
              <w:rPr>
                <w:szCs w:val="22"/>
              </w:rPr>
            </w:pPr>
            <w:r>
              <w:rPr>
                <w:szCs w:val="22"/>
              </w:rPr>
              <w:t>84</w:t>
            </w:r>
          </w:p>
        </w:tc>
        <w:tc>
          <w:tcPr>
            <w:tcW w:w="835" w:type="dxa"/>
          </w:tcPr>
          <w:p w:rsidR="001D4192" w:rsidRPr="00F86E49" w:rsidRDefault="007C502F" w:rsidP="00B15620">
            <w:pPr>
              <w:spacing w:after="0" w:line="240" w:lineRule="auto"/>
              <w:rPr>
                <w:szCs w:val="22"/>
              </w:rPr>
            </w:pPr>
            <w:r>
              <w:rPr>
                <w:szCs w:val="22"/>
              </w:rPr>
              <w:t>86</w:t>
            </w:r>
          </w:p>
        </w:tc>
        <w:tc>
          <w:tcPr>
            <w:tcW w:w="862" w:type="dxa"/>
          </w:tcPr>
          <w:p w:rsidR="001D4192" w:rsidRPr="00F86E49" w:rsidRDefault="007C502F" w:rsidP="00B15620">
            <w:pPr>
              <w:spacing w:after="0" w:line="240" w:lineRule="auto"/>
              <w:rPr>
                <w:szCs w:val="22"/>
              </w:rPr>
            </w:pPr>
            <w:r>
              <w:rPr>
                <w:szCs w:val="22"/>
              </w:rPr>
              <w:t>88</w:t>
            </w:r>
          </w:p>
        </w:tc>
        <w:tc>
          <w:tcPr>
            <w:tcW w:w="887" w:type="dxa"/>
          </w:tcPr>
          <w:p w:rsidR="001D4192" w:rsidRPr="00F86E49" w:rsidRDefault="007C502F" w:rsidP="00B15620">
            <w:pPr>
              <w:spacing w:after="0" w:line="240" w:lineRule="auto"/>
              <w:rPr>
                <w:szCs w:val="22"/>
              </w:rPr>
            </w:pPr>
            <w:r>
              <w:rPr>
                <w:szCs w:val="22"/>
              </w:rPr>
              <w:t>90</w:t>
            </w:r>
          </w:p>
        </w:tc>
      </w:tr>
      <w:tr w:rsidR="00A47C86" w:rsidRPr="004636DD" w:rsidTr="00423256">
        <w:trPr>
          <w:gridAfter w:val="1"/>
          <w:wAfter w:w="6" w:type="dxa"/>
          <w:trHeight w:val="20"/>
        </w:trPr>
        <w:tc>
          <w:tcPr>
            <w:tcW w:w="1149" w:type="dxa"/>
            <w:vMerge w:val="restart"/>
            <w:shd w:val="clear" w:color="auto" w:fill="auto"/>
            <w:vAlign w:val="center"/>
          </w:tcPr>
          <w:p w:rsidR="00A47C86" w:rsidRPr="000F4151" w:rsidRDefault="00A47C86" w:rsidP="00CC22C1">
            <w:pPr>
              <w:spacing w:after="0" w:line="240" w:lineRule="auto"/>
              <w:rPr>
                <w:color w:val="FF0000"/>
                <w:szCs w:val="24"/>
              </w:rPr>
            </w:pPr>
            <w:r w:rsidRPr="000F4151">
              <w:rPr>
                <w:b/>
                <w:bCs/>
                <w:color w:val="FF0000"/>
                <w:szCs w:val="24"/>
              </w:rPr>
              <w:t>PG.2.</w:t>
            </w:r>
            <w:r w:rsidR="000F4151">
              <w:rPr>
                <w:b/>
                <w:bCs/>
                <w:color w:val="FF0000"/>
                <w:szCs w:val="24"/>
              </w:rPr>
              <w:t>1</w:t>
            </w:r>
            <w:r w:rsidRPr="000F4151">
              <w:rPr>
                <w:b/>
                <w:bCs/>
                <w:color w:val="FF0000"/>
                <w:szCs w:val="24"/>
              </w:rPr>
              <w:t>.</w:t>
            </w:r>
            <w:r w:rsidR="00CC22C1">
              <w:rPr>
                <w:b/>
                <w:bCs/>
                <w:color w:val="FF0000"/>
                <w:szCs w:val="24"/>
              </w:rPr>
              <w:t>3</w:t>
            </w:r>
          </w:p>
        </w:tc>
        <w:tc>
          <w:tcPr>
            <w:tcW w:w="1773" w:type="dxa"/>
            <w:vMerge w:val="restart"/>
            <w:vAlign w:val="center"/>
          </w:tcPr>
          <w:p w:rsidR="00A47C86" w:rsidRPr="00A82F83" w:rsidRDefault="00A47C86" w:rsidP="00D7288C">
            <w:pPr>
              <w:spacing w:after="0" w:line="240" w:lineRule="auto"/>
              <w:rPr>
                <w:szCs w:val="22"/>
              </w:rPr>
            </w:pPr>
            <w:r w:rsidRPr="00A82F83">
              <w:rPr>
                <w:sz w:val="22"/>
                <w:szCs w:val="22"/>
              </w:rPr>
              <w:t>Rehberlik servisi etkililik göstergeleri</w:t>
            </w: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.1</w:t>
            </w:r>
            <w:r w:rsidRPr="00A82F83">
              <w:rPr>
                <w:b/>
                <w:bCs/>
                <w:sz w:val="22"/>
                <w:szCs w:val="22"/>
              </w:rPr>
              <w:t xml:space="preserve"> </w:t>
            </w:r>
            <w:r w:rsidRPr="00A82F83">
              <w:rPr>
                <w:sz w:val="22"/>
                <w:szCs w:val="22"/>
              </w:rPr>
              <w:t>Rehberlik servisinde öğrencilerle yapılan görüşme sayısı</w:t>
            </w:r>
          </w:p>
        </w:tc>
        <w:tc>
          <w:tcPr>
            <w:tcW w:w="1113" w:type="dxa"/>
            <w:shd w:val="clear" w:color="auto" w:fill="auto"/>
            <w:noWrap/>
            <w:vAlign w:val="center"/>
          </w:tcPr>
          <w:p w:rsidR="00A47C86" w:rsidRPr="004636DD" w:rsidRDefault="007C502F" w:rsidP="00D7288C">
            <w:pPr>
              <w:spacing w:after="0" w:line="240" w:lineRule="auto"/>
              <w:jc w:val="center"/>
              <w:rPr>
                <w:szCs w:val="22"/>
              </w:rPr>
            </w:pPr>
            <w:r>
              <w:rPr>
                <w:szCs w:val="22"/>
              </w:rPr>
              <w:t>65</w:t>
            </w:r>
          </w:p>
        </w:tc>
        <w:tc>
          <w:tcPr>
            <w:tcW w:w="874" w:type="dxa"/>
            <w:gridSpan w:val="2"/>
            <w:shd w:val="clear" w:color="auto" w:fill="auto"/>
            <w:noWrap/>
            <w:vAlign w:val="center"/>
          </w:tcPr>
          <w:p w:rsidR="00A47C86" w:rsidRPr="004636DD" w:rsidRDefault="007C502F" w:rsidP="00D7288C">
            <w:pPr>
              <w:spacing w:after="0" w:line="240" w:lineRule="auto"/>
              <w:jc w:val="center"/>
              <w:rPr>
                <w:szCs w:val="22"/>
              </w:rPr>
            </w:pPr>
            <w:r>
              <w:rPr>
                <w:szCs w:val="22"/>
              </w:rPr>
              <w:t>8</w:t>
            </w:r>
          </w:p>
        </w:tc>
        <w:tc>
          <w:tcPr>
            <w:tcW w:w="727" w:type="dxa"/>
            <w:vAlign w:val="center"/>
          </w:tcPr>
          <w:p w:rsidR="00A47C86" w:rsidRPr="004636DD" w:rsidRDefault="007C502F" w:rsidP="00D7288C">
            <w:pPr>
              <w:spacing w:after="0" w:line="240" w:lineRule="auto"/>
              <w:jc w:val="center"/>
              <w:rPr>
                <w:szCs w:val="22"/>
              </w:rPr>
            </w:pPr>
            <w:r>
              <w:rPr>
                <w:szCs w:val="22"/>
              </w:rPr>
              <w:t>90</w:t>
            </w:r>
          </w:p>
        </w:tc>
        <w:tc>
          <w:tcPr>
            <w:tcW w:w="835" w:type="dxa"/>
            <w:vAlign w:val="center"/>
          </w:tcPr>
          <w:p w:rsidR="00A47C86" w:rsidRPr="004636DD" w:rsidRDefault="007C502F" w:rsidP="00D7288C">
            <w:pPr>
              <w:spacing w:after="0" w:line="240" w:lineRule="auto"/>
              <w:jc w:val="center"/>
              <w:rPr>
                <w:szCs w:val="22"/>
              </w:rPr>
            </w:pPr>
            <w:r>
              <w:rPr>
                <w:szCs w:val="22"/>
              </w:rPr>
              <w:t>95</w:t>
            </w:r>
          </w:p>
        </w:tc>
        <w:tc>
          <w:tcPr>
            <w:tcW w:w="862" w:type="dxa"/>
            <w:vAlign w:val="center"/>
          </w:tcPr>
          <w:p w:rsidR="00A47C86" w:rsidRPr="004636DD" w:rsidRDefault="007C502F" w:rsidP="00D7288C">
            <w:pPr>
              <w:spacing w:after="0" w:line="240" w:lineRule="auto"/>
              <w:jc w:val="center"/>
              <w:rPr>
                <w:szCs w:val="22"/>
              </w:rPr>
            </w:pPr>
            <w:r>
              <w:rPr>
                <w:szCs w:val="22"/>
              </w:rPr>
              <w:t>100</w:t>
            </w:r>
          </w:p>
        </w:tc>
        <w:tc>
          <w:tcPr>
            <w:tcW w:w="887" w:type="dxa"/>
            <w:vAlign w:val="center"/>
          </w:tcPr>
          <w:p w:rsidR="00A47C86" w:rsidRPr="004636DD" w:rsidRDefault="007C502F" w:rsidP="00D7288C">
            <w:pPr>
              <w:spacing w:after="0" w:line="240" w:lineRule="auto"/>
              <w:jc w:val="center"/>
              <w:rPr>
                <w:szCs w:val="22"/>
              </w:rPr>
            </w:pPr>
            <w:r>
              <w:rPr>
                <w:szCs w:val="22"/>
              </w:rPr>
              <w:t>110</w:t>
            </w:r>
          </w:p>
        </w:tc>
      </w:tr>
      <w:tr w:rsidR="00A47C86" w:rsidRPr="004636DD" w:rsidTr="00423256">
        <w:trPr>
          <w:gridAfter w:val="1"/>
          <w:wAfter w:w="6" w:type="dxa"/>
          <w:trHeight w:val="20"/>
        </w:trPr>
        <w:tc>
          <w:tcPr>
            <w:tcW w:w="1149" w:type="dxa"/>
            <w:vMerge/>
            <w:shd w:val="clear" w:color="auto" w:fill="auto"/>
            <w:vAlign w:val="center"/>
          </w:tcPr>
          <w:p w:rsidR="00A47C86" w:rsidRPr="006E2FE5" w:rsidRDefault="00A47C86" w:rsidP="00D7288C">
            <w:pPr>
              <w:spacing w:after="0" w:line="240" w:lineRule="auto"/>
              <w:rPr>
                <w:b/>
                <w:bCs/>
                <w:color w:val="FF0000"/>
                <w:szCs w:val="24"/>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b/>
                <w:bCs/>
                <w:color w:val="FF0000"/>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.2</w:t>
            </w:r>
            <w:r w:rsidRPr="00A82F83">
              <w:rPr>
                <w:b/>
                <w:bCs/>
                <w:sz w:val="22"/>
                <w:szCs w:val="22"/>
              </w:rPr>
              <w:t xml:space="preserve"> </w:t>
            </w:r>
            <w:r w:rsidRPr="00A82F83">
              <w:rPr>
                <w:sz w:val="22"/>
                <w:szCs w:val="22"/>
              </w:rPr>
              <w:t>Rehberlik servisinde velilerle yapılan görüşme sayısı</w:t>
            </w:r>
          </w:p>
        </w:tc>
        <w:tc>
          <w:tcPr>
            <w:tcW w:w="1113" w:type="dxa"/>
            <w:shd w:val="clear" w:color="auto" w:fill="auto"/>
            <w:noWrap/>
            <w:vAlign w:val="center"/>
          </w:tcPr>
          <w:p w:rsidR="00A47C86" w:rsidRPr="004636DD" w:rsidRDefault="00903B23" w:rsidP="00D7288C">
            <w:pPr>
              <w:spacing w:after="0" w:line="240" w:lineRule="auto"/>
              <w:jc w:val="center"/>
              <w:rPr>
                <w:szCs w:val="22"/>
              </w:rPr>
            </w:pPr>
            <w:r>
              <w:rPr>
                <w:szCs w:val="22"/>
              </w:rPr>
              <w:t>37</w:t>
            </w:r>
          </w:p>
        </w:tc>
        <w:tc>
          <w:tcPr>
            <w:tcW w:w="874" w:type="dxa"/>
            <w:gridSpan w:val="2"/>
            <w:shd w:val="clear" w:color="auto" w:fill="auto"/>
            <w:noWrap/>
            <w:vAlign w:val="center"/>
          </w:tcPr>
          <w:p w:rsidR="00A47C86" w:rsidRPr="004636DD" w:rsidRDefault="007C502F" w:rsidP="00D7288C">
            <w:pPr>
              <w:spacing w:after="0" w:line="240" w:lineRule="auto"/>
              <w:jc w:val="center"/>
              <w:rPr>
                <w:szCs w:val="22"/>
              </w:rPr>
            </w:pPr>
            <w:r>
              <w:rPr>
                <w:szCs w:val="22"/>
              </w:rPr>
              <w:t>8</w:t>
            </w:r>
          </w:p>
        </w:tc>
        <w:tc>
          <w:tcPr>
            <w:tcW w:w="727" w:type="dxa"/>
            <w:vAlign w:val="center"/>
          </w:tcPr>
          <w:p w:rsidR="00A47C86" w:rsidRPr="004636DD" w:rsidRDefault="00903B23" w:rsidP="00D7288C">
            <w:pPr>
              <w:spacing w:after="0" w:line="240" w:lineRule="auto"/>
              <w:jc w:val="center"/>
              <w:rPr>
                <w:szCs w:val="22"/>
              </w:rPr>
            </w:pPr>
            <w:r>
              <w:rPr>
                <w:szCs w:val="22"/>
              </w:rPr>
              <w:t>90</w:t>
            </w:r>
          </w:p>
        </w:tc>
        <w:tc>
          <w:tcPr>
            <w:tcW w:w="835" w:type="dxa"/>
            <w:vAlign w:val="center"/>
          </w:tcPr>
          <w:p w:rsidR="00A47C86" w:rsidRPr="004636DD" w:rsidRDefault="00903B23" w:rsidP="00D7288C">
            <w:pPr>
              <w:spacing w:after="0" w:line="240" w:lineRule="auto"/>
              <w:jc w:val="center"/>
              <w:rPr>
                <w:szCs w:val="22"/>
              </w:rPr>
            </w:pPr>
            <w:r>
              <w:rPr>
                <w:szCs w:val="22"/>
              </w:rPr>
              <w:t>95</w:t>
            </w:r>
          </w:p>
        </w:tc>
        <w:tc>
          <w:tcPr>
            <w:tcW w:w="862" w:type="dxa"/>
            <w:vAlign w:val="center"/>
          </w:tcPr>
          <w:p w:rsidR="00A47C86" w:rsidRPr="004636DD" w:rsidRDefault="00903B23" w:rsidP="00D7288C">
            <w:pPr>
              <w:spacing w:after="0" w:line="240" w:lineRule="auto"/>
              <w:jc w:val="center"/>
              <w:rPr>
                <w:szCs w:val="22"/>
              </w:rPr>
            </w:pPr>
            <w:r>
              <w:rPr>
                <w:szCs w:val="22"/>
              </w:rPr>
              <w:t>100</w:t>
            </w:r>
          </w:p>
        </w:tc>
        <w:tc>
          <w:tcPr>
            <w:tcW w:w="887" w:type="dxa"/>
            <w:vAlign w:val="center"/>
          </w:tcPr>
          <w:p w:rsidR="00A47C86" w:rsidRPr="004636DD" w:rsidRDefault="00903B23" w:rsidP="00D7288C">
            <w:pPr>
              <w:spacing w:after="0" w:line="240" w:lineRule="auto"/>
              <w:jc w:val="center"/>
              <w:rPr>
                <w:szCs w:val="22"/>
              </w:rPr>
            </w:pPr>
            <w:r>
              <w:rPr>
                <w:szCs w:val="22"/>
              </w:rPr>
              <w:t>110</w:t>
            </w:r>
          </w:p>
        </w:tc>
      </w:tr>
      <w:tr w:rsidR="00A47C86" w:rsidRPr="004636DD" w:rsidTr="00423256">
        <w:trPr>
          <w:gridAfter w:val="1"/>
          <w:wAfter w:w="6" w:type="dxa"/>
          <w:trHeight w:val="20"/>
        </w:trPr>
        <w:tc>
          <w:tcPr>
            <w:tcW w:w="1149" w:type="dxa"/>
            <w:vMerge/>
            <w:shd w:val="clear" w:color="auto" w:fill="auto"/>
            <w:vAlign w:val="center"/>
          </w:tcPr>
          <w:p w:rsidR="00A47C86" w:rsidRPr="006E2FE5" w:rsidRDefault="00A47C86" w:rsidP="00D7288C">
            <w:pPr>
              <w:spacing w:after="0" w:line="240" w:lineRule="auto"/>
              <w:rPr>
                <w:color w:val="FF0000"/>
                <w:szCs w:val="24"/>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.3</w:t>
            </w:r>
            <w:r w:rsidRPr="00A82F83">
              <w:rPr>
                <w:b/>
                <w:bCs/>
                <w:sz w:val="22"/>
                <w:szCs w:val="22"/>
              </w:rPr>
              <w:t xml:space="preserve"> </w:t>
            </w:r>
            <w:r w:rsidRPr="00A82F83">
              <w:rPr>
                <w:sz w:val="22"/>
                <w:szCs w:val="22"/>
              </w:rPr>
              <w:t>Rehberlik servisinde öğretmenlere verilen müşavirlik hizmeti sayısı</w:t>
            </w:r>
          </w:p>
        </w:tc>
        <w:tc>
          <w:tcPr>
            <w:tcW w:w="1113" w:type="dxa"/>
            <w:shd w:val="clear" w:color="auto" w:fill="auto"/>
            <w:noWrap/>
            <w:vAlign w:val="center"/>
          </w:tcPr>
          <w:p w:rsidR="00A47C86" w:rsidRPr="004636DD" w:rsidRDefault="00903B23" w:rsidP="00D7288C">
            <w:pPr>
              <w:spacing w:after="0" w:line="240" w:lineRule="auto"/>
              <w:jc w:val="center"/>
              <w:rPr>
                <w:szCs w:val="22"/>
              </w:rPr>
            </w:pPr>
            <w:r>
              <w:rPr>
                <w:szCs w:val="22"/>
              </w:rPr>
              <w:t>2</w:t>
            </w:r>
          </w:p>
        </w:tc>
        <w:tc>
          <w:tcPr>
            <w:tcW w:w="874" w:type="dxa"/>
            <w:gridSpan w:val="2"/>
            <w:shd w:val="clear" w:color="auto" w:fill="auto"/>
            <w:noWrap/>
            <w:vAlign w:val="center"/>
          </w:tcPr>
          <w:p w:rsidR="00A47C86" w:rsidRPr="004636DD" w:rsidRDefault="007C502F" w:rsidP="00D7288C">
            <w:pPr>
              <w:spacing w:after="0" w:line="240" w:lineRule="auto"/>
              <w:jc w:val="center"/>
              <w:rPr>
                <w:szCs w:val="22"/>
              </w:rPr>
            </w:pPr>
            <w:r>
              <w:rPr>
                <w:szCs w:val="22"/>
              </w:rPr>
              <w:t>3</w:t>
            </w:r>
          </w:p>
        </w:tc>
        <w:tc>
          <w:tcPr>
            <w:tcW w:w="727" w:type="dxa"/>
            <w:vAlign w:val="center"/>
          </w:tcPr>
          <w:p w:rsidR="00A47C86" w:rsidRPr="004636DD" w:rsidRDefault="00903B23" w:rsidP="00D7288C">
            <w:pPr>
              <w:spacing w:after="0" w:line="240" w:lineRule="auto"/>
              <w:jc w:val="center"/>
              <w:rPr>
                <w:szCs w:val="22"/>
              </w:rPr>
            </w:pPr>
            <w:r>
              <w:rPr>
                <w:szCs w:val="22"/>
              </w:rPr>
              <w:t>4</w:t>
            </w:r>
          </w:p>
        </w:tc>
        <w:tc>
          <w:tcPr>
            <w:tcW w:w="835" w:type="dxa"/>
            <w:vAlign w:val="center"/>
          </w:tcPr>
          <w:p w:rsidR="00A47C86" w:rsidRPr="004636DD" w:rsidRDefault="00903B23" w:rsidP="00D7288C">
            <w:pPr>
              <w:spacing w:after="0" w:line="240" w:lineRule="auto"/>
              <w:jc w:val="center"/>
              <w:rPr>
                <w:szCs w:val="22"/>
              </w:rPr>
            </w:pPr>
            <w:r>
              <w:rPr>
                <w:szCs w:val="22"/>
              </w:rPr>
              <w:t>6</w:t>
            </w:r>
          </w:p>
        </w:tc>
        <w:tc>
          <w:tcPr>
            <w:tcW w:w="862" w:type="dxa"/>
            <w:vAlign w:val="center"/>
          </w:tcPr>
          <w:p w:rsidR="00A47C86" w:rsidRPr="004636DD" w:rsidRDefault="00903B23" w:rsidP="00D7288C">
            <w:pPr>
              <w:spacing w:after="0" w:line="240" w:lineRule="auto"/>
              <w:jc w:val="center"/>
              <w:rPr>
                <w:szCs w:val="22"/>
              </w:rPr>
            </w:pPr>
            <w:r>
              <w:rPr>
                <w:szCs w:val="22"/>
              </w:rPr>
              <w:t>6</w:t>
            </w:r>
          </w:p>
        </w:tc>
        <w:tc>
          <w:tcPr>
            <w:tcW w:w="887" w:type="dxa"/>
            <w:vAlign w:val="center"/>
          </w:tcPr>
          <w:p w:rsidR="00A47C86" w:rsidRPr="004636DD" w:rsidRDefault="00903B23" w:rsidP="00D7288C">
            <w:pPr>
              <w:spacing w:after="0" w:line="240" w:lineRule="auto"/>
              <w:jc w:val="center"/>
              <w:rPr>
                <w:szCs w:val="22"/>
              </w:rPr>
            </w:pPr>
            <w:r>
              <w:rPr>
                <w:szCs w:val="22"/>
              </w:rPr>
              <w:t>6</w:t>
            </w:r>
          </w:p>
        </w:tc>
      </w:tr>
      <w:tr w:rsidR="00A47C86" w:rsidRPr="004636DD" w:rsidTr="00423256">
        <w:trPr>
          <w:gridAfter w:val="1"/>
          <w:wAfter w:w="6" w:type="dxa"/>
          <w:trHeight w:val="547"/>
        </w:trPr>
        <w:tc>
          <w:tcPr>
            <w:tcW w:w="1149" w:type="dxa"/>
            <w:vMerge w:val="restart"/>
            <w:shd w:val="clear" w:color="auto" w:fill="auto"/>
            <w:vAlign w:val="center"/>
          </w:tcPr>
          <w:p w:rsidR="00A47C86" w:rsidRPr="006E2FE5" w:rsidRDefault="00A47C86" w:rsidP="00CC22C1">
            <w:pPr>
              <w:spacing w:after="0" w:line="240" w:lineRule="auto"/>
              <w:rPr>
                <w:color w:val="FF0000"/>
                <w:szCs w:val="24"/>
              </w:rPr>
            </w:pPr>
            <w:r w:rsidRPr="006E2FE5">
              <w:rPr>
                <w:b/>
                <w:bCs/>
                <w:color w:val="FF0000"/>
                <w:szCs w:val="24"/>
              </w:rPr>
              <w:t>PG.2.</w:t>
            </w:r>
            <w:r w:rsidR="000F4151">
              <w:rPr>
                <w:b/>
                <w:bCs/>
                <w:color w:val="FF0000"/>
                <w:szCs w:val="24"/>
              </w:rPr>
              <w:t>1</w:t>
            </w:r>
            <w:r w:rsidRPr="006E2FE5">
              <w:rPr>
                <w:b/>
                <w:bCs/>
                <w:color w:val="FF0000"/>
                <w:szCs w:val="24"/>
              </w:rPr>
              <w:t>.</w:t>
            </w:r>
            <w:r w:rsidR="00CC22C1">
              <w:rPr>
                <w:b/>
                <w:bCs/>
                <w:color w:val="FF0000"/>
                <w:szCs w:val="24"/>
              </w:rPr>
              <w:t>4</w:t>
            </w:r>
          </w:p>
        </w:tc>
        <w:tc>
          <w:tcPr>
            <w:tcW w:w="1773" w:type="dxa"/>
            <w:vMerge w:val="restart"/>
            <w:vAlign w:val="center"/>
          </w:tcPr>
          <w:p w:rsidR="00A47C86" w:rsidRPr="00A82F83" w:rsidRDefault="00A47C86" w:rsidP="00D7288C">
            <w:pPr>
              <w:spacing w:after="0" w:line="240" w:lineRule="auto"/>
              <w:rPr>
                <w:szCs w:val="22"/>
              </w:rPr>
            </w:pPr>
            <w:r w:rsidRPr="00A82F83">
              <w:rPr>
                <w:sz w:val="22"/>
                <w:szCs w:val="22"/>
              </w:rPr>
              <w:t>Okul veli işbirliği toplantı göstergeleri</w:t>
            </w: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113" w:type="dxa"/>
            <w:shd w:val="clear" w:color="auto" w:fill="auto"/>
            <w:noWrap/>
            <w:vAlign w:val="center"/>
          </w:tcPr>
          <w:p w:rsidR="00A47C86" w:rsidRPr="004636DD" w:rsidRDefault="00903B23" w:rsidP="00D7288C">
            <w:pPr>
              <w:spacing w:after="0" w:line="240" w:lineRule="auto"/>
              <w:jc w:val="center"/>
              <w:rPr>
                <w:szCs w:val="22"/>
              </w:rPr>
            </w:pPr>
            <w:r>
              <w:rPr>
                <w:szCs w:val="22"/>
              </w:rPr>
              <w:t>12</w:t>
            </w:r>
          </w:p>
        </w:tc>
        <w:tc>
          <w:tcPr>
            <w:tcW w:w="874" w:type="dxa"/>
            <w:gridSpan w:val="2"/>
            <w:shd w:val="clear" w:color="auto" w:fill="auto"/>
            <w:noWrap/>
            <w:vAlign w:val="center"/>
          </w:tcPr>
          <w:p w:rsidR="00A47C86" w:rsidRPr="004636DD" w:rsidRDefault="00903B23" w:rsidP="00D7288C">
            <w:pPr>
              <w:spacing w:after="0" w:line="240" w:lineRule="auto"/>
              <w:jc w:val="center"/>
              <w:rPr>
                <w:szCs w:val="22"/>
              </w:rPr>
            </w:pPr>
            <w:r>
              <w:rPr>
                <w:szCs w:val="22"/>
              </w:rPr>
              <w:t>15</w:t>
            </w:r>
          </w:p>
        </w:tc>
        <w:tc>
          <w:tcPr>
            <w:tcW w:w="727" w:type="dxa"/>
            <w:vAlign w:val="center"/>
          </w:tcPr>
          <w:p w:rsidR="00A47C86" w:rsidRPr="004636DD" w:rsidRDefault="00903B23" w:rsidP="00D7288C">
            <w:pPr>
              <w:spacing w:after="0" w:line="240" w:lineRule="auto"/>
              <w:jc w:val="center"/>
              <w:rPr>
                <w:szCs w:val="22"/>
              </w:rPr>
            </w:pPr>
            <w:r>
              <w:rPr>
                <w:szCs w:val="22"/>
              </w:rPr>
              <w:t>18</w:t>
            </w:r>
          </w:p>
        </w:tc>
        <w:tc>
          <w:tcPr>
            <w:tcW w:w="835" w:type="dxa"/>
            <w:vAlign w:val="center"/>
          </w:tcPr>
          <w:p w:rsidR="00A47C86" w:rsidRPr="004636DD" w:rsidRDefault="00903B23" w:rsidP="00D7288C">
            <w:pPr>
              <w:spacing w:after="0" w:line="240" w:lineRule="auto"/>
              <w:jc w:val="center"/>
              <w:rPr>
                <w:szCs w:val="22"/>
              </w:rPr>
            </w:pPr>
            <w:r>
              <w:rPr>
                <w:szCs w:val="22"/>
              </w:rPr>
              <w:t>21</w:t>
            </w:r>
          </w:p>
        </w:tc>
        <w:tc>
          <w:tcPr>
            <w:tcW w:w="862" w:type="dxa"/>
            <w:vAlign w:val="center"/>
          </w:tcPr>
          <w:p w:rsidR="00A47C86" w:rsidRPr="004636DD" w:rsidRDefault="00903B23" w:rsidP="00D7288C">
            <w:pPr>
              <w:spacing w:after="0" w:line="240" w:lineRule="auto"/>
              <w:jc w:val="center"/>
              <w:rPr>
                <w:szCs w:val="22"/>
              </w:rPr>
            </w:pPr>
            <w:r>
              <w:rPr>
                <w:szCs w:val="22"/>
              </w:rPr>
              <w:t>22</w:t>
            </w:r>
          </w:p>
        </w:tc>
        <w:tc>
          <w:tcPr>
            <w:tcW w:w="887" w:type="dxa"/>
            <w:vAlign w:val="center"/>
          </w:tcPr>
          <w:p w:rsidR="00A47C86" w:rsidRPr="004636DD" w:rsidRDefault="00903B23" w:rsidP="00D7288C">
            <w:pPr>
              <w:spacing w:after="0" w:line="240" w:lineRule="auto"/>
              <w:jc w:val="center"/>
              <w:rPr>
                <w:szCs w:val="22"/>
              </w:rPr>
            </w:pPr>
            <w:r>
              <w:rPr>
                <w:szCs w:val="22"/>
              </w:rPr>
              <w:t>23</w:t>
            </w:r>
          </w:p>
        </w:tc>
      </w:tr>
      <w:tr w:rsidR="00A47C86" w:rsidRPr="004636DD" w:rsidTr="00423256">
        <w:trPr>
          <w:gridAfter w:val="1"/>
          <w:wAfter w:w="6" w:type="dxa"/>
          <w:trHeight w:val="716"/>
        </w:trPr>
        <w:tc>
          <w:tcPr>
            <w:tcW w:w="1149" w:type="dxa"/>
            <w:vMerge/>
            <w:shd w:val="clear" w:color="auto" w:fill="auto"/>
            <w:vAlign w:val="center"/>
          </w:tcPr>
          <w:p w:rsidR="00A47C86" w:rsidRPr="004636DD" w:rsidRDefault="00A47C86" w:rsidP="00D7288C">
            <w:pPr>
              <w:spacing w:after="0" w:line="240" w:lineRule="auto"/>
              <w:rPr>
                <w:szCs w:val="22"/>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13" w:type="dxa"/>
            <w:shd w:val="clear" w:color="auto" w:fill="auto"/>
            <w:noWrap/>
            <w:vAlign w:val="center"/>
          </w:tcPr>
          <w:p w:rsidR="00A47C86" w:rsidRPr="004636DD" w:rsidRDefault="00903B23" w:rsidP="00D7288C">
            <w:pPr>
              <w:spacing w:after="0" w:line="240" w:lineRule="auto"/>
              <w:jc w:val="center"/>
              <w:rPr>
                <w:szCs w:val="22"/>
              </w:rPr>
            </w:pPr>
            <w:r>
              <w:rPr>
                <w:szCs w:val="22"/>
              </w:rPr>
              <w:t>56</w:t>
            </w:r>
          </w:p>
        </w:tc>
        <w:tc>
          <w:tcPr>
            <w:tcW w:w="874" w:type="dxa"/>
            <w:gridSpan w:val="2"/>
            <w:shd w:val="clear" w:color="auto" w:fill="auto"/>
            <w:noWrap/>
            <w:vAlign w:val="center"/>
          </w:tcPr>
          <w:p w:rsidR="00A47C86" w:rsidRPr="004636DD" w:rsidRDefault="00903B23" w:rsidP="00D7288C">
            <w:pPr>
              <w:spacing w:after="0" w:line="240" w:lineRule="auto"/>
              <w:jc w:val="center"/>
              <w:rPr>
                <w:szCs w:val="22"/>
              </w:rPr>
            </w:pPr>
            <w:r>
              <w:rPr>
                <w:szCs w:val="22"/>
              </w:rPr>
              <w:t>68</w:t>
            </w:r>
          </w:p>
        </w:tc>
        <w:tc>
          <w:tcPr>
            <w:tcW w:w="727" w:type="dxa"/>
            <w:vAlign w:val="center"/>
          </w:tcPr>
          <w:p w:rsidR="00A47C86" w:rsidRPr="004636DD" w:rsidRDefault="00903B23" w:rsidP="00D7288C">
            <w:pPr>
              <w:spacing w:after="0" w:line="240" w:lineRule="auto"/>
              <w:jc w:val="center"/>
              <w:rPr>
                <w:szCs w:val="22"/>
              </w:rPr>
            </w:pPr>
            <w:r>
              <w:rPr>
                <w:szCs w:val="22"/>
              </w:rPr>
              <w:t>75</w:t>
            </w:r>
          </w:p>
        </w:tc>
        <w:tc>
          <w:tcPr>
            <w:tcW w:w="835" w:type="dxa"/>
            <w:vAlign w:val="center"/>
          </w:tcPr>
          <w:p w:rsidR="00A47C86" w:rsidRPr="004636DD" w:rsidRDefault="00903B23" w:rsidP="00D7288C">
            <w:pPr>
              <w:spacing w:after="0" w:line="240" w:lineRule="auto"/>
              <w:jc w:val="center"/>
              <w:rPr>
                <w:szCs w:val="22"/>
              </w:rPr>
            </w:pPr>
            <w:r>
              <w:rPr>
                <w:szCs w:val="22"/>
              </w:rPr>
              <w:t>80</w:t>
            </w:r>
          </w:p>
        </w:tc>
        <w:tc>
          <w:tcPr>
            <w:tcW w:w="862" w:type="dxa"/>
            <w:vAlign w:val="center"/>
          </w:tcPr>
          <w:p w:rsidR="00A47C86" w:rsidRPr="004636DD" w:rsidRDefault="00903B23" w:rsidP="00D7288C">
            <w:pPr>
              <w:spacing w:after="0" w:line="240" w:lineRule="auto"/>
              <w:jc w:val="center"/>
              <w:rPr>
                <w:szCs w:val="22"/>
              </w:rPr>
            </w:pPr>
            <w:r>
              <w:rPr>
                <w:szCs w:val="22"/>
              </w:rPr>
              <w:t>85</w:t>
            </w:r>
          </w:p>
        </w:tc>
        <w:tc>
          <w:tcPr>
            <w:tcW w:w="887" w:type="dxa"/>
            <w:vAlign w:val="center"/>
          </w:tcPr>
          <w:p w:rsidR="00A47C86" w:rsidRPr="004636DD" w:rsidRDefault="00903B23" w:rsidP="00D7288C">
            <w:pPr>
              <w:spacing w:after="0" w:line="240" w:lineRule="auto"/>
              <w:jc w:val="center"/>
              <w:rPr>
                <w:szCs w:val="22"/>
              </w:rPr>
            </w:pPr>
            <w:r>
              <w:rPr>
                <w:szCs w:val="22"/>
              </w:rPr>
              <w:t>100</w:t>
            </w:r>
          </w:p>
        </w:tc>
      </w:tr>
      <w:tr w:rsidR="001B7640" w:rsidRPr="004636DD" w:rsidTr="00423256">
        <w:trPr>
          <w:gridAfter w:val="1"/>
          <w:wAfter w:w="6" w:type="dxa"/>
          <w:trHeight w:val="684"/>
        </w:trPr>
        <w:tc>
          <w:tcPr>
            <w:tcW w:w="1149" w:type="dxa"/>
            <w:shd w:val="clear" w:color="auto" w:fill="auto"/>
            <w:vAlign w:val="center"/>
          </w:tcPr>
          <w:p w:rsidR="001B7640" w:rsidRPr="004636DD" w:rsidRDefault="001B7640" w:rsidP="00CC22C1">
            <w:pPr>
              <w:spacing w:after="0" w:line="240" w:lineRule="auto"/>
              <w:rPr>
                <w:szCs w:val="22"/>
              </w:rPr>
            </w:pPr>
            <w:r w:rsidRPr="006E2FE5">
              <w:rPr>
                <w:b/>
                <w:bCs/>
                <w:color w:val="FF0000"/>
                <w:szCs w:val="24"/>
              </w:rPr>
              <w:t>PG.2.</w:t>
            </w:r>
            <w:r w:rsidR="000F4151">
              <w:rPr>
                <w:b/>
                <w:bCs/>
                <w:color w:val="FF0000"/>
                <w:szCs w:val="24"/>
              </w:rPr>
              <w:t>1</w:t>
            </w:r>
            <w:r w:rsidRPr="006E2FE5">
              <w:rPr>
                <w:b/>
                <w:bCs/>
                <w:color w:val="FF0000"/>
                <w:szCs w:val="24"/>
              </w:rPr>
              <w:t>.</w:t>
            </w:r>
            <w:r w:rsidR="00CC22C1">
              <w:rPr>
                <w:b/>
                <w:bCs/>
                <w:color w:val="FF0000"/>
                <w:szCs w:val="24"/>
              </w:rPr>
              <w:t>5</w:t>
            </w:r>
          </w:p>
        </w:tc>
        <w:tc>
          <w:tcPr>
            <w:tcW w:w="7155" w:type="dxa"/>
            <w:gridSpan w:val="2"/>
            <w:vAlign w:val="center"/>
          </w:tcPr>
          <w:p w:rsidR="001B7640" w:rsidRPr="001B7640" w:rsidRDefault="001B7640" w:rsidP="005323A5">
            <w:pPr>
              <w:spacing w:after="0" w:line="240" w:lineRule="auto"/>
              <w:rPr>
                <w:b/>
                <w:bCs/>
                <w:color w:val="FF0000"/>
                <w:szCs w:val="22"/>
              </w:rPr>
            </w:pPr>
            <w:r w:rsidRPr="001B7640">
              <w:rPr>
                <w:sz w:val="22"/>
                <w:szCs w:val="22"/>
              </w:rPr>
              <w:t xml:space="preserve">İlkokul Yetiştirme </w:t>
            </w:r>
            <w:r w:rsidR="005323A5">
              <w:rPr>
                <w:sz w:val="22"/>
                <w:szCs w:val="22"/>
              </w:rPr>
              <w:t>P</w:t>
            </w:r>
            <w:r w:rsidRPr="001B7640">
              <w:rPr>
                <w:sz w:val="22"/>
                <w:szCs w:val="22"/>
              </w:rPr>
              <w:t>rogramına dâhil edilen öğrencilerden başarılı olanların oranı (%)</w:t>
            </w:r>
          </w:p>
        </w:tc>
        <w:tc>
          <w:tcPr>
            <w:tcW w:w="1113" w:type="dxa"/>
            <w:shd w:val="clear" w:color="auto" w:fill="auto"/>
            <w:noWrap/>
            <w:vAlign w:val="center"/>
          </w:tcPr>
          <w:p w:rsidR="001B7640" w:rsidRPr="004636DD" w:rsidRDefault="00903B23" w:rsidP="00D7288C">
            <w:pPr>
              <w:spacing w:after="0" w:line="240" w:lineRule="auto"/>
              <w:jc w:val="center"/>
              <w:rPr>
                <w:szCs w:val="22"/>
              </w:rPr>
            </w:pPr>
            <w:r>
              <w:rPr>
                <w:szCs w:val="22"/>
              </w:rPr>
              <w:t>87</w:t>
            </w:r>
          </w:p>
        </w:tc>
        <w:tc>
          <w:tcPr>
            <w:tcW w:w="874" w:type="dxa"/>
            <w:gridSpan w:val="2"/>
            <w:shd w:val="clear" w:color="auto" w:fill="auto"/>
            <w:noWrap/>
            <w:vAlign w:val="center"/>
          </w:tcPr>
          <w:p w:rsidR="001B7640" w:rsidRPr="004636DD" w:rsidRDefault="001B7640" w:rsidP="00D7288C">
            <w:pPr>
              <w:spacing w:after="0" w:line="240" w:lineRule="auto"/>
              <w:jc w:val="center"/>
              <w:rPr>
                <w:szCs w:val="22"/>
              </w:rPr>
            </w:pPr>
          </w:p>
        </w:tc>
        <w:tc>
          <w:tcPr>
            <w:tcW w:w="727" w:type="dxa"/>
            <w:vAlign w:val="center"/>
          </w:tcPr>
          <w:p w:rsidR="001B7640" w:rsidRPr="004636DD" w:rsidRDefault="00903B23" w:rsidP="00D7288C">
            <w:pPr>
              <w:spacing w:after="0" w:line="240" w:lineRule="auto"/>
              <w:jc w:val="center"/>
              <w:rPr>
                <w:szCs w:val="22"/>
              </w:rPr>
            </w:pPr>
            <w:r>
              <w:rPr>
                <w:szCs w:val="22"/>
              </w:rPr>
              <w:t>90</w:t>
            </w:r>
          </w:p>
        </w:tc>
        <w:tc>
          <w:tcPr>
            <w:tcW w:w="835" w:type="dxa"/>
            <w:vAlign w:val="center"/>
          </w:tcPr>
          <w:p w:rsidR="001B7640" w:rsidRPr="004636DD" w:rsidRDefault="00903B23" w:rsidP="00D7288C">
            <w:pPr>
              <w:spacing w:after="0" w:line="240" w:lineRule="auto"/>
              <w:jc w:val="center"/>
              <w:rPr>
                <w:szCs w:val="22"/>
              </w:rPr>
            </w:pPr>
            <w:r>
              <w:rPr>
                <w:szCs w:val="22"/>
              </w:rPr>
              <w:t>92</w:t>
            </w:r>
          </w:p>
        </w:tc>
        <w:tc>
          <w:tcPr>
            <w:tcW w:w="862" w:type="dxa"/>
            <w:vAlign w:val="center"/>
          </w:tcPr>
          <w:p w:rsidR="001B7640" w:rsidRPr="004636DD" w:rsidRDefault="00903B23" w:rsidP="00D7288C">
            <w:pPr>
              <w:spacing w:after="0" w:line="240" w:lineRule="auto"/>
              <w:jc w:val="center"/>
              <w:rPr>
                <w:szCs w:val="22"/>
              </w:rPr>
            </w:pPr>
            <w:r>
              <w:rPr>
                <w:szCs w:val="22"/>
              </w:rPr>
              <w:t>94</w:t>
            </w:r>
          </w:p>
        </w:tc>
        <w:tc>
          <w:tcPr>
            <w:tcW w:w="887" w:type="dxa"/>
            <w:vAlign w:val="center"/>
          </w:tcPr>
          <w:p w:rsidR="001B7640" w:rsidRPr="004636DD" w:rsidRDefault="00903B23" w:rsidP="00D7288C">
            <w:pPr>
              <w:spacing w:after="0" w:line="240" w:lineRule="auto"/>
              <w:jc w:val="center"/>
              <w:rPr>
                <w:szCs w:val="22"/>
              </w:rPr>
            </w:pPr>
            <w:r>
              <w:rPr>
                <w:szCs w:val="22"/>
              </w:rPr>
              <w:t>100</w:t>
            </w:r>
          </w:p>
        </w:tc>
      </w:tr>
    </w:tbl>
    <w:p w:rsidR="00491271" w:rsidRDefault="00491271" w:rsidP="006517D8"/>
    <w:p w:rsidR="00491271" w:rsidRDefault="00491271" w:rsidP="006517D8"/>
    <w:p w:rsidR="00491271" w:rsidRDefault="00491271" w:rsidP="006517D8"/>
    <w:p w:rsidR="00491271" w:rsidRDefault="00491271" w:rsidP="006517D8"/>
    <w:p w:rsidR="00491271" w:rsidRDefault="00491271" w:rsidP="006517D8"/>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903B23"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903B23" w:rsidRPr="004636DD" w:rsidRDefault="00903B23"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903B23" w:rsidRPr="007C5709" w:rsidRDefault="00903B23"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903B23" w:rsidRPr="009209B3" w:rsidRDefault="00903B23" w:rsidP="007F58AC">
            <w:pPr>
              <w:spacing w:after="0" w:line="240" w:lineRule="auto"/>
              <w:jc w:val="both"/>
              <w:rPr>
                <w:szCs w:val="24"/>
              </w:rPr>
            </w:pPr>
            <w:r>
              <w:rPr>
                <w:szCs w:val="24"/>
              </w:rPr>
              <w:t>Müdür Yardımcısı</w:t>
            </w:r>
          </w:p>
        </w:tc>
        <w:tc>
          <w:tcPr>
            <w:tcW w:w="1151" w:type="pct"/>
            <w:tcBorders>
              <w:top w:val="nil"/>
              <w:left w:val="nil"/>
              <w:bottom w:val="single" w:sz="8" w:space="0" w:color="auto"/>
              <w:right w:val="single" w:sz="8" w:space="0" w:color="auto"/>
            </w:tcBorders>
            <w:shd w:val="clear" w:color="auto" w:fill="auto"/>
            <w:vAlign w:val="center"/>
          </w:tcPr>
          <w:p w:rsidR="00903B23" w:rsidRPr="00256B5F" w:rsidRDefault="00903B23" w:rsidP="007F58AC">
            <w:pPr>
              <w:spacing w:after="0" w:line="240" w:lineRule="auto"/>
              <w:jc w:val="both"/>
              <w:rPr>
                <w:color w:val="FF0000"/>
                <w:szCs w:val="24"/>
              </w:rPr>
            </w:pPr>
            <w:r>
              <w:t>01 Eylül-20 Eylül</w:t>
            </w:r>
          </w:p>
        </w:tc>
      </w:tr>
      <w:tr w:rsidR="00903B23"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903B23" w:rsidRPr="004636DD" w:rsidRDefault="00903B23"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903B23" w:rsidRPr="007C5709" w:rsidRDefault="00903B23"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903B23" w:rsidRPr="00903B23" w:rsidRDefault="00903B23" w:rsidP="00B15620">
            <w:pPr>
              <w:spacing w:after="0" w:line="240" w:lineRule="auto"/>
              <w:jc w:val="both"/>
              <w:rPr>
                <w:szCs w:val="24"/>
              </w:rPr>
            </w:pPr>
            <w:r w:rsidRPr="00903B23">
              <w:rPr>
                <w:szCs w:val="24"/>
              </w:rPr>
              <w:t>4.Sınıf Öğretmeni</w:t>
            </w:r>
          </w:p>
        </w:tc>
        <w:tc>
          <w:tcPr>
            <w:tcW w:w="1151" w:type="pct"/>
            <w:tcBorders>
              <w:top w:val="nil"/>
              <w:left w:val="nil"/>
              <w:bottom w:val="single" w:sz="8" w:space="0" w:color="auto"/>
              <w:right w:val="single" w:sz="8" w:space="0" w:color="auto"/>
            </w:tcBorders>
            <w:shd w:val="clear" w:color="auto" w:fill="auto"/>
            <w:vAlign w:val="center"/>
          </w:tcPr>
          <w:p w:rsidR="00903B23" w:rsidRPr="00C45D02" w:rsidRDefault="00903B23" w:rsidP="00B15620">
            <w:pPr>
              <w:spacing w:after="0" w:line="240" w:lineRule="auto"/>
              <w:jc w:val="both"/>
              <w:rPr>
                <w:color w:val="FF0000"/>
                <w:szCs w:val="24"/>
              </w:rPr>
            </w:pPr>
            <w:r>
              <w:t>01 Eylül-20 Eylül</w:t>
            </w:r>
          </w:p>
        </w:tc>
      </w:tr>
      <w:tr w:rsidR="00903B23"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903B23" w:rsidRPr="004636DD" w:rsidRDefault="00903B23"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903B23" w:rsidRPr="007C5709" w:rsidRDefault="00903B23" w:rsidP="00D7288C">
            <w:pPr>
              <w:spacing w:after="0" w:line="240" w:lineRule="auto"/>
              <w:jc w:val="both"/>
              <w:rPr>
                <w:szCs w:val="22"/>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903B23" w:rsidRPr="00903B23" w:rsidRDefault="00903B23" w:rsidP="00B15620">
            <w:pPr>
              <w:spacing w:after="0" w:line="240" w:lineRule="auto"/>
              <w:jc w:val="both"/>
              <w:rPr>
                <w:szCs w:val="24"/>
              </w:rPr>
            </w:pPr>
            <w:r w:rsidRPr="00903B23">
              <w:rPr>
                <w:szCs w:val="24"/>
              </w:rPr>
              <w:t>Sınıf Öğretmeni</w:t>
            </w:r>
          </w:p>
        </w:tc>
        <w:tc>
          <w:tcPr>
            <w:tcW w:w="1151" w:type="pct"/>
            <w:tcBorders>
              <w:top w:val="nil"/>
              <w:left w:val="nil"/>
              <w:bottom w:val="single" w:sz="8" w:space="0" w:color="auto"/>
              <w:right w:val="single" w:sz="8" w:space="0" w:color="auto"/>
            </w:tcBorders>
            <w:shd w:val="clear" w:color="auto" w:fill="auto"/>
            <w:vAlign w:val="center"/>
          </w:tcPr>
          <w:p w:rsidR="00903B23" w:rsidRPr="00C45D02" w:rsidRDefault="00903B23" w:rsidP="00B15620">
            <w:pPr>
              <w:spacing w:after="0" w:line="240" w:lineRule="auto"/>
              <w:jc w:val="both"/>
              <w:rPr>
                <w:color w:val="FF0000"/>
                <w:szCs w:val="24"/>
              </w:rPr>
            </w:pPr>
          </w:p>
        </w:tc>
      </w:tr>
      <w:tr w:rsidR="00903B23"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903B23" w:rsidRPr="004636DD" w:rsidRDefault="00903B23"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903B23" w:rsidRPr="002E1E7E" w:rsidRDefault="00903B23" w:rsidP="00D05A49">
            <w:pPr>
              <w:spacing w:after="0" w:line="240" w:lineRule="auto"/>
              <w:jc w:val="both"/>
              <w:rPr>
                <w:szCs w:val="22"/>
              </w:rPr>
            </w:pPr>
            <w:r w:rsidRPr="002E1E7E">
              <w:rPr>
                <w:sz w:val="22"/>
                <w:szCs w:val="22"/>
              </w:rPr>
              <w:t>EBA Ders Portalının öğrenci ve velilere tanıtımı</w:t>
            </w:r>
            <w:r>
              <w:rPr>
                <w:sz w:val="22"/>
                <w:szCs w:val="22"/>
              </w:rPr>
              <w:t xml:space="preserve"> yapılacaktır.</w:t>
            </w:r>
          </w:p>
        </w:tc>
        <w:tc>
          <w:tcPr>
            <w:tcW w:w="1147" w:type="pct"/>
            <w:tcBorders>
              <w:top w:val="nil"/>
              <w:left w:val="nil"/>
              <w:bottom w:val="single" w:sz="8" w:space="0" w:color="auto"/>
              <w:right w:val="single" w:sz="8" w:space="0" w:color="auto"/>
            </w:tcBorders>
            <w:shd w:val="clear" w:color="auto" w:fill="auto"/>
            <w:vAlign w:val="center"/>
          </w:tcPr>
          <w:p w:rsidR="00903B23" w:rsidRPr="00903B23" w:rsidRDefault="00903B23" w:rsidP="00B15620">
            <w:pPr>
              <w:spacing w:after="0" w:line="240" w:lineRule="auto"/>
              <w:jc w:val="both"/>
              <w:rPr>
                <w:szCs w:val="24"/>
              </w:rPr>
            </w:pPr>
            <w:r w:rsidRPr="00903B23">
              <w:rPr>
                <w:szCs w:val="24"/>
              </w:rPr>
              <w:t>Sınıf Öğretmeni</w:t>
            </w:r>
          </w:p>
        </w:tc>
        <w:tc>
          <w:tcPr>
            <w:tcW w:w="1151" w:type="pct"/>
            <w:tcBorders>
              <w:top w:val="nil"/>
              <w:left w:val="nil"/>
              <w:bottom w:val="single" w:sz="8" w:space="0" w:color="auto"/>
              <w:right w:val="single" w:sz="8" w:space="0" w:color="auto"/>
            </w:tcBorders>
            <w:shd w:val="clear" w:color="auto" w:fill="auto"/>
            <w:vAlign w:val="center"/>
          </w:tcPr>
          <w:p w:rsidR="00903B23" w:rsidRPr="00C45D02" w:rsidRDefault="00903B23" w:rsidP="00B15620">
            <w:pPr>
              <w:spacing w:after="0" w:line="240" w:lineRule="auto"/>
              <w:jc w:val="both"/>
              <w:rPr>
                <w:color w:val="FF0000"/>
                <w:szCs w:val="24"/>
              </w:rPr>
            </w:pPr>
            <w:r>
              <w:t>01 Eylül-20 Eylül</w:t>
            </w:r>
          </w:p>
        </w:tc>
      </w:tr>
      <w:tr w:rsidR="00903B23"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903B23" w:rsidRPr="004636DD" w:rsidRDefault="00903B23"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903B23" w:rsidRPr="00D93EF9" w:rsidRDefault="00903B23" w:rsidP="00D05A49">
            <w:pPr>
              <w:spacing w:after="0" w:line="240" w:lineRule="auto"/>
              <w:jc w:val="both"/>
              <w:rPr>
                <w:szCs w:val="22"/>
              </w:rPr>
            </w:pPr>
            <w:r w:rsidRPr="00D93EF9">
              <w:rPr>
                <w:sz w:val="22"/>
                <w:szCs w:val="22"/>
              </w:rPr>
              <w:t>Velilere EBA portalı tanıtılacak ve kullanımı teşvik edilecektir.</w:t>
            </w:r>
          </w:p>
        </w:tc>
        <w:tc>
          <w:tcPr>
            <w:tcW w:w="1147" w:type="pct"/>
            <w:tcBorders>
              <w:top w:val="nil"/>
              <w:left w:val="nil"/>
              <w:bottom w:val="single" w:sz="4" w:space="0" w:color="auto"/>
              <w:right w:val="single" w:sz="8" w:space="0" w:color="auto"/>
            </w:tcBorders>
            <w:shd w:val="clear" w:color="auto" w:fill="auto"/>
            <w:vAlign w:val="center"/>
          </w:tcPr>
          <w:p w:rsidR="00903B23" w:rsidRPr="00903B23" w:rsidRDefault="00903B23" w:rsidP="00B15620">
            <w:pPr>
              <w:spacing w:after="0" w:line="240" w:lineRule="auto"/>
              <w:jc w:val="both"/>
              <w:rPr>
                <w:szCs w:val="24"/>
              </w:rPr>
            </w:pPr>
            <w:r w:rsidRPr="00903B23">
              <w:rPr>
                <w:szCs w:val="24"/>
              </w:rPr>
              <w:t>Sınıf Öğretmeni</w:t>
            </w:r>
          </w:p>
        </w:tc>
        <w:tc>
          <w:tcPr>
            <w:tcW w:w="1151" w:type="pct"/>
            <w:tcBorders>
              <w:top w:val="nil"/>
              <w:left w:val="nil"/>
              <w:bottom w:val="single" w:sz="4" w:space="0" w:color="auto"/>
              <w:right w:val="single" w:sz="8" w:space="0" w:color="auto"/>
            </w:tcBorders>
            <w:shd w:val="clear" w:color="auto" w:fill="auto"/>
            <w:vAlign w:val="center"/>
          </w:tcPr>
          <w:p w:rsidR="00903B23" w:rsidRPr="00C45D02" w:rsidRDefault="00903B23" w:rsidP="00B15620">
            <w:pPr>
              <w:spacing w:after="0" w:line="240" w:lineRule="auto"/>
              <w:jc w:val="both"/>
              <w:rPr>
                <w:color w:val="FF0000"/>
                <w:szCs w:val="24"/>
              </w:rPr>
            </w:pPr>
            <w:r>
              <w:t>01 Eylül-20 Eylül</w:t>
            </w:r>
          </w:p>
        </w:tc>
      </w:tr>
      <w:tr w:rsidR="00903B23"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903B23" w:rsidRPr="004636DD" w:rsidRDefault="00903B23"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903B23" w:rsidRPr="00D93EF9" w:rsidRDefault="00903B23" w:rsidP="00D05A49">
            <w:pPr>
              <w:spacing w:after="0" w:line="240" w:lineRule="auto"/>
              <w:jc w:val="both"/>
              <w:rPr>
                <w:szCs w:val="22"/>
              </w:rPr>
            </w:pPr>
            <w:r w:rsidRPr="00D93EF9">
              <w:rPr>
                <w:sz w:val="22"/>
                <w:szCs w:val="22"/>
              </w:rPr>
              <w:t>Takdir ve teşekkür belgesi alan öğrenciler için onur etkinlikleri düzenlenecek, tüm öğrenciler takdir ve teşekkür belgesi için teşvik edilecektir.</w:t>
            </w:r>
          </w:p>
        </w:tc>
        <w:tc>
          <w:tcPr>
            <w:tcW w:w="1147" w:type="pct"/>
            <w:tcBorders>
              <w:top w:val="nil"/>
              <w:left w:val="nil"/>
              <w:bottom w:val="single" w:sz="4" w:space="0" w:color="auto"/>
              <w:right w:val="single" w:sz="8" w:space="0" w:color="auto"/>
            </w:tcBorders>
            <w:shd w:val="clear" w:color="auto" w:fill="auto"/>
            <w:vAlign w:val="center"/>
          </w:tcPr>
          <w:p w:rsidR="00903B23" w:rsidRPr="00903B23" w:rsidRDefault="00903B23" w:rsidP="00B15620">
            <w:pPr>
              <w:spacing w:after="0" w:line="240" w:lineRule="auto"/>
              <w:jc w:val="both"/>
              <w:rPr>
                <w:szCs w:val="24"/>
              </w:rPr>
            </w:pPr>
            <w:r w:rsidRPr="00903B23">
              <w:rPr>
                <w:szCs w:val="24"/>
              </w:rPr>
              <w:t>Strateji ekibi</w:t>
            </w:r>
          </w:p>
        </w:tc>
        <w:tc>
          <w:tcPr>
            <w:tcW w:w="1151" w:type="pct"/>
            <w:tcBorders>
              <w:top w:val="nil"/>
              <w:left w:val="nil"/>
              <w:bottom w:val="single" w:sz="4" w:space="0" w:color="auto"/>
              <w:right w:val="single" w:sz="8" w:space="0" w:color="auto"/>
            </w:tcBorders>
            <w:shd w:val="clear" w:color="auto" w:fill="auto"/>
            <w:vAlign w:val="center"/>
          </w:tcPr>
          <w:p w:rsidR="00903B23" w:rsidRPr="00903B23" w:rsidRDefault="00903B23" w:rsidP="00B15620">
            <w:pPr>
              <w:spacing w:after="0" w:line="240" w:lineRule="auto"/>
              <w:jc w:val="both"/>
              <w:rPr>
                <w:szCs w:val="24"/>
              </w:rPr>
            </w:pPr>
            <w:r w:rsidRPr="00903B23">
              <w:rPr>
                <w:szCs w:val="24"/>
              </w:rPr>
              <w:t>Dönem Sonu</w:t>
            </w:r>
          </w:p>
        </w:tc>
      </w:tr>
      <w:tr w:rsidR="00903B23"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03B23" w:rsidRPr="004636DD" w:rsidRDefault="00903B23"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903B23" w:rsidRPr="00D93EF9" w:rsidRDefault="00903B23" w:rsidP="00D05A49">
            <w:pPr>
              <w:spacing w:after="0" w:line="240" w:lineRule="auto"/>
              <w:jc w:val="both"/>
              <w:rPr>
                <w:szCs w:val="22"/>
              </w:rPr>
            </w:pPr>
            <w:r w:rsidRPr="00D93EF9">
              <w:rPr>
                <w:sz w:val="22"/>
                <w:szCs w:val="22"/>
              </w:rPr>
              <w:t>İYEP kapsamında olan öğrencilerin gelişimleri takip edilecektir.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903B23" w:rsidRPr="00903B23" w:rsidRDefault="00903B23" w:rsidP="007F58AC">
            <w:pPr>
              <w:spacing w:after="0" w:line="240" w:lineRule="auto"/>
              <w:jc w:val="both"/>
              <w:rPr>
                <w:szCs w:val="24"/>
              </w:rPr>
            </w:pPr>
            <w:r w:rsidRPr="00903B23">
              <w:rPr>
                <w:szCs w:val="24"/>
              </w:rPr>
              <w:t>Sınıf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903B23" w:rsidRPr="00C45D02" w:rsidRDefault="00903B23" w:rsidP="00B15620">
            <w:pPr>
              <w:spacing w:after="0" w:line="240" w:lineRule="auto"/>
              <w:jc w:val="both"/>
              <w:rPr>
                <w:color w:val="FF0000"/>
                <w:szCs w:val="24"/>
              </w:rPr>
            </w:pPr>
          </w:p>
        </w:tc>
      </w:tr>
      <w:tr w:rsidR="00903B23"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03B23" w:rsidRPr="006E2FE5" w:rsidRDefault="00903B23"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903B23" w:rsidRPr="00006D82" w:rsidRDefault="00903B23" w:rsidP="00D05A49">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903B23" w:rsidRPr="00C45D02" w:rsidRDefault="00903B23" w:rsidP="00B15620">
            <w:pPr>
              <w:spacing w:after="0" w:line="240" w:lineRule="auto"/>
              <w:jc w:val="both"/>
              <w:rPr>
                <w:color w:val="FF0000"/>
                <w:szCs w:val="24"/>
              </w:rPr>
            </w:pPr>
            <w:r>
              <w:t>Rehberlik Servisi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903B23" w:rsidRPr="00C45D02" w:rsidRDefault="00903B23" w:rsidP="00B15620">
            <w:pPr>
              <w:spacing w:after="0" w:line="240" w:lineRule="auto"/>
              <w:jc w:val="both"/>
              <w:rPr>
                <w:color w:val="FF0000"/>
                <w:szCs w:val="24"/>
              </w:rPr>
            </w:pPr>
            <w:r>
              <w:t>01 Eylül-20 Eylül</w:t>
            </w:r>
          </w:p>
        </w:tc>
      </w:tr>
      <w:tr w:rsidR="00903B23"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03B23" w:rsidRPr="006E2FE5" w:rsidRDefault="00903B23"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903B23" w:rsidRPr="00006D82" w:rsidRDefault="00903B23" w:rsidP="00D05A49">
            <w:pPr>
              <w:spacing w:after="0" w:line="240" w:lineRule="auto"/>
              <w:rPr>
                <w:szCs w:val="22"/>
              </w:rPr>
            </w:pPr>
            <w:r w:rsidRPr="00006D82">
              <w:rPr>
                <w:sz w:val="22"/>
                <w:szCs w:val="22"/>
              </w:rPr>
              <w:t>Öğretmenlerin rehberlik servisinden müşavirlik hizmeti alması teşvik edilecektir</w:t>
            </w:r>
            <w:r>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903B23" w:rsidRPr="00C45D02" w:rsidRDefault="00903B23" w:rsidP="00B15620">
            <w:pPr>
              <w:spacing w:after="0" w:line="240" w:lineRule="auto"/>
              <w:jc w:val="both"/>
              <w:rPr>
                <w:color w:val="FF0000"/>
                <w:szCs w:val="24"/>
              </w:rPr>
            </w:pPr>
            <w:r>
              <w:t>Rehberlik Servisi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903B23" w:rsidRPr="00C45D02" w:rsidRDefault="00903B23" w:rsidP="00B15620">
            <w:pPr>
              <w:spacing w:after="0" w:line="240" w:lineRule="auto"/>
              <w:jc w:val="both"/>
              <w:rPr>
                <w:color w:val="FF0000"/>
                <w:szCs w:val="24"/>
              </w:rPr>
            </w:pPr>
            <w:r>
              <w:t>01 Eylül-20 Eylül</w:t>
            </w:r>
          </w:p>
        </w:tc>
      </w:tr>
      <w:tr w:rsidR="00903B23" w:rsidRPr="00987750" w:rsidTr="00F81B0B">
        <w:trPr>
          <w:trHeight w:val="665"/>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03B23" w:rsidRPr="006E2FE5" w:rsidRDefault="00903B23"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903B23" w:rsidRPr="00006D82" w:rsidRDefault="00903B23" w:rsidP="00D05A49">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903B23" w:rsidRPr="00903B23" w:rsidRDefault="00903B23" w:rsidP="00B15620">
            <w:pPr>
              <w:spacing w:after="0" w:line="240" w:lineRule="auto"/>
              <w:jc w:val="both"/>
              <w:rPr>
                <w:szCs w:val="24"/>
              </w:rPr>
            </w:pPr>
            <w:r w:rsidRPr="00903B23">
              <w:rPr>
                <w:szCs w:val="24"/>
              </w:rPr>
              <w:t>Sınıf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903B23" w:rsidRPr="00C45D02" w:rsidRDefault="00903B23" w:rsidP="00B15620">
            <w:pPr>
              <w:spacing w:after="0" w:line="240" w:lineRule="auto"/>
              <w:jc w:val="both"/>
              <w:rPr>
                <w:color w:val="FF0000"/>
                <w:szCs w:val="24"/>
              </w:rPr>
            </w:pPr>
          </w:p>
        </w:tc>
      </w:tr>
    </w:tbl>
    <w:p w:rsidR="00C726D2" w:rsidRDefault="00C726D2" w:rsidP="006517D8"/>
    <w:p w:rsidR="00A2149D" w:rsidRDefault="00A2149D" w:rsidP="006517D8"/>
    <w:p w:rsidR="00A2149D" w:rsidRDefault="00A2149D" w:rsidP="006517D8"/>
    <w:p w:rsidR="00491271" w:rsidRDefault="00491271" w:rsidP="006517D8"/>
    <w:p w:rsidR="00491271" w:rsidRDefault="00491271" w:rsidP="006517D8"/>
    <w:p w:rsidR="00C726D2" w:rsidRPr="00987750" w:rsidRDefault="00C726D2" w:rsidP="006517D8">
      <w:r w:rsidRPr="00987750">
        <w:rPr>
          <w:i/>
        </w:rPr>
        <w:t>Stratejik Hedef 2.2:</w:t>
      </w:r>
      <w:r w:rsidRPr="00987750">
        <w:t xml:space="preserve">  Öğrencilerimizin bilimsel, kültürel, sanatsal, sportif ve toplum hizmeti alanlarında etkinliklere katılımı artırılacak, yetenek ve becerileri geliştirilecektir. </w:t>
      </w:r>
    </w:p>
    <w:p w:rsidR="00647243" w:rsidRDefault="00647243"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5528"/>
        <w:gridCol w:w="1134"/>
        <w:gridCol w:w="851"/>
        <w:gridCol w:w="793"/>
        <w:gridCol w:w="908"/>
        <w:gridCol w:w="850"/>
        <w:gridCol w:w="851"/>
      </w:tblGrid>
      <w:tr w:rsidR="004636DD" w:rsidRPr="00AC3D97" w:rsidTr="00E67166">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4253"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E67166">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908"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850"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851"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5F1F52" w:rsidRPr="00AC3D97" w:rsidTr="00E67166">
        <w:trPr>
          <w:trHeight w:hRule="exact" w:val="721"/>
        </w:trPr>
        <w:tc>
          <w:tcPr>
            <w:tcW w:w="1242" w:type="dxa"/>
            <w:shd w:val="clear" w:color="auto" w:fill="auto"/>
            <w:vAlign w:val="center"/>
          </w:tcPr>
          <w:p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rsidR="005F1F52" w:rsidRPr="0094337D" w:rsidRDefault="0094337D" w:rsidP="00B15620">
            <w:pPr>
              <w:spacing w:after="0" w:line="240" w:lineRule="auto"/>
              <w:rPr>
                <w:szCs w:val="22"/>
              </w:rPr>
            </w:pPr>
            <w:r w:rsidRPr="0094337D">
              <w:rPr>
                <w:sz w:val="22"/>
                <w:szCs w:val="22"/>
              </w:rPr>
              <w:t>Okul Dışı Öğrenme Ortamları Kapsamında Düzenlenen Gezi/Etkinlik Sayısı</w:t>
            </w:r>
          </w:p>
        </w:tc>
        <w:tc>
          <w:tcPr>
            <w:tcW w:w="1134" w:type="dxa"/>
            <w:shd w:val="clear" w:color="auto" w:fill="auto"/>
            <w:noWrap/>
            <w:vAlign w:val="center"/>
          </w:tcPr>
          <w:p w:rsidR="005F1F52" w:rsidRPr="004636DD" w:rsidRDefault="00E67166" w:rsidP="00B15620">
            <w:pPr>
              <w:spacing w:after="0" w:line="240" w:lineRule="auto"/>
              <w:jc w:val="center"/>
              <w:rPr>
                <w:szCs w:val="22"/>
              </w:rPr>
            </w:pPr>
            <w:r>
              <w:rPr>
                <w:szCs w:val="22"/>
              </w:rPr>
              <w:t>10</w:t>
            </w:r>
          </w:p>
        </w:tc>
        <w:tc>
          <w:tcPr>
            <w:tcW w:w="851" w:type="dxa"/>
            <w:shd w:val="clear" w:color="auto" w:fill="auto"/>
            <w:noWrap/>
            <w:vAlign w:val="center"/>
          </w:tcPr>
          <w:p w:rsidR="005F1F52" w:rsidRPr="004636DD" w:rsidRDefault="00E67166" w:rsidP="00B15620">
            <w:pPr>
              <w:spacing w:after="0" w:line="240" w:lineRule="auto"/>
              <w:jc w:val="center"/>
              <w:rPr>
                <w:szCs w:val="22"/>
              </w:rPr>
            </w:pPr>
            <w:r>
              <w:rPr>
                <w:szCs w:val="22"/>
              </w:rPr>
              <w:t>8</w:t>
            </w:r>
          </w:p>
        </w:tc>
        <w:tc>
          <w:tcPr>
            <w:tcW w:w="793" w:type="dxa"/>
            <w:vAlign w:val="center"/>
          </w:tcPr>
          <w:p w:rsidR="005F1F52" w:rsidRPr="004636DD" w:rsidRDefault="00E67166" w:rsidP="00B15620">
            <w:pPr>
              <w:spacing w:after="0" w:line="240" w:lineRule="auto"/>
              <w:jc w:val="center"/>
              <w:rPr>
                <w:szCs w:val="22"/>
              </w:rPr>
            </w:pPr>
            <w:r>
              <w:rPr>
                <w:szCs w:val="22"/>
              </w:rPr>
              <w:t>15</w:t>
            </w:r>
          </w:p>
        </w:tc>
        <w:tc>
          <w:tcPr>
            <w:tcW w:w="908" w:type="dxa"/>
            <w:vAlign w:val="center"/>
          </w:tcPr>
          <w:p w:rsidR="005F1F52" w:rsidRPr="004636DD" w:rsidRDefault="00E67166" w:rsidP="00B15620">
            <w:pPr>
              <w:spacing w:after="0" w:line="240" w:lineRule="auto"/>
              <w:jc w:val="center"/>
              <w:rPr>
                <w:szCs w:val="22"/>
              </w:rPr>
            </w:pPr>
            <w:r>
              <w:rPr>
                <w:szCs w:val="22"/>
              </w:rPr>
              <w:t>20</w:t>
            </w:r>
          </w:p>
        </w:tc>
        <w:tc>
          <w:tcPr>
            <w:tcW w:w="850" w:type="dxa"/>
            <w:vAlign w:val="center"/>
          </w:tcPr>
          <w:p w:rsidR="005F1F52" w:rsidRPr="004636DD" w:rsidRDefault="00E67166" w:rsidP="00B15620">
            <w:pPr>
              <w:spacing w:after="0" w:line="240" w:lineRule="auto"/>
              <w:jc w:val="center"/>
              <w:rPr>
                <w:szCs w:val="22"/>
              </w:rPr>
            </w:pPr>
            <w:r>
              <w:rPr>
                <w:szCs w:val="22"/>
              </w:rPr>
              <w:t>25</w:t>
            </w:r>
          </w:p>
        </w:tc>
        <w:tc>
          <w:tcPr>
            <w:tcW w:w="851" w:type="dxa"/>
            <w:vAlign w:val="center"/>
          </w:tcPr>
          <w:p w:rsidR="005F1F52" w:rsidRPr="004636DD" w:rsidRDefault="00E67166" w:rsidP="00B15620">
            <w:pPr>
              <w:spacing w:after="0" w:line="240" w:lineRule="auto"/>
              <w:jc w:val="center"/>
              <w:rPr>
                <w:szCs w:val="22"/>
              </w:rPr>
            </w:pPr>
            <w:r>
              <w:rPr>
                <w:szCs w:val="22"/>
              </w:rPr>
              <w:t>30</w:t>
            </w:r>
          </w:p>
        </w:tc>
      </w:tr>
      <w:tr w:rsidR="00CC22C1" w:rsidRPr="00AC3D97" w:rsidTr="00E67166">
        <w:trPr>
          <w:trHeight w:val="547"/>
        </w:trPr>
        <w:tc>
          <w:tcPr>
            <w:tcW w:w="1242" w:type="dxa"/>
            <w:vMerge w:val="restart"/>
            <w:shd w:val="clear" w:color="auto" w:fill="auto"/>
            <w:vAlign w:val="center"/>
          </w:tcPr>
          <w:p w:rsidR="00CC22C1" w:rsidRPr="000F4151" w:rsidRDefault="00CC22C1" w:rsidP="00157272">
            <w:pPr>
              <w:rPr>
                <w:b/>
                <w:bCs/>
                <w:color w:val="FF0000"/>
                <w:szCs w:val="24"/>
              </w:rPr>
            </w:pPr>
            <w:r w:rsidRPr="000F4151">
              <w:rPr>
                <w:b/>
                <w:bCs/>
                <w:color w:val="FF0000"/>
                <w:szCs w:val="24"/>
              </w:rPr>
              <w:t>PG.2.</w:t>
            </w:r>
            <w:r w:rsidR="00157272">
              <w:rPr>
                <w:b/>
                <w:bCs/>
                <w:color w:val="FF0000"/>
                <w:szCs w:val="24"/>
              </w:rPr>
              <w:t>2</w:t>
            </w:r>
            <w:r w:rsidRPr="000F4151">
              <w:rPr>
                <w:b/>
                <w:bCs/>
                <w:color w:val="FF0000"/>
                <w:szCs w:val="24"/>
              </w:rPr>
              <w:t>.</w:t>
            </w:r>
            <w:r w:rsidR="00157272">
              <w:rPr>
                <w:b/>
                <w:bCs/>
                <w:color w:val="FF0000"/>
                <w:szCs w:val="24"/>
              </w:rPr>
              <w:t>2</w:t>
            </w:r>
          </w:p>
        </w:tc>
        <w:tc>
          <w:tcPr>
            <w:tcW w:w="1843" w:type="dxa"/>
            <w:vMerge w:val="restart"/>
            <w:vAlign w:val="center"/>
          </w:tcPr>
          <w:p w:rsidR="00CC22C1" w:rsidRPr="0076722A" w:rsidRDefault="00CC22C1" w:rsidP="00D7288C">
            <w:pPr>
              <w:spacing w:after="0" w:line="240" w:lineRule="auto"/>
              <w:rPr>
                <w:szCs w:val="22"/>
              </w:rPr>
            </w:pPr>
            <w:r w:rsidRPr="0076722A">
              <w:rPr>
                <w:sz w:val="22"/>
                <w:szCs w:val="22"/>
              </w:rPr>
              <w:t>Değerler eğitimi</w:t>
            </w:r>
          </w:p>
        </w:tc>
        <w:tc>
          <w:tcPr>
            <w:tcW w:w="5528" w:type="dxa"/>
            <w:shd w:val="clear" w:color="auto" w:fill="auto"/>
            <w:vAlign w:val="center"/>
          </w:tcPr>
          <w:p w:rsidR="00CC22C1" w:rsidRPr="00FD4051" w:rsidRDefault="00CC22C1" w:rsidP="00157272">
            <w:pPr>
              <w:spacing w:after="0" w:line="240" w:lineRule="auto"/>
              <w:rPr>
                <w:b/>
                <w:color w:val="FF0000"/>
                <w:szCs w:val="22"/>
              </w:rPr>
            </w:pPr>
            <w:r>
              <w:rPr>
                <w:b/>
                <w:color w:val="FF0000"/>
                <w:sz w:val="22"/>
                <w:szCs w:val="22"/>
              </w:rPr>
              <w:t>PG.2.</w:t>
            </w:r>
            <w:r w:rsidR="00157272">
              <w:rPr>
                <w:b/>
                <w:color w:val="FF0000"/>
                <w:sz w:val="22"/>
                <w:szCs w:val="22"/>
              </w:rPr>
              <w:t>2</w:t>
            </w:r>
            <w:r>
              <w:rPr>
                <w:b/>
                <w:color w:val="FF0000"/>
                <w:sz w:val="22"/>
                <w:szCs w:val="22"/>
              </w:rPr>
              <w:t>.</w:t>
            </w:r>
            <w:r w:rsidR="00157272">
              <w:rPr>
                <w:b/>
                <w:color w:val="FF0000"/>
                <w:sz w:val="22"/>
                <w:szCs w:val="22"/>
              </w:rPr>
              <w:t>2</w:t>
            </w:r>
            <w:r>
              <w:rPr>
                <w:b/>
                <w:color w:val="FF0000"/>
                <w:sz w:val="22"/>
                <w:szCs w:val="22"/>
              </w:rPr>
              <w:t xml:space="preserve">.1 </w:t>
            </w:r>
            <w:r w:rsidRPr="00E8082B">
              <w:rPr>
                <w:sz w:val="22"/>
                <w:szCs w:val="22"/>
              </w:rPr>
              <w:t>Değerler Eğitimi kapsamında düzenlenen faaliyet sayısı</w:t>
            </w:r>
          </w:p>
        </w:tc>
        <w:tc>
          <w:tcPr>
            <w:tcW w:w="1134" w:type="dxa"/>
            <w:shd w:val="clear" w:color="auto" w:fill="auto"/>
            <w:noWrap/>
            <w:vAlign w:val="center"/>
          </w:tcPr>
          <w:p w:rsidR="00CC22C1" w:rsidRPr="004636DD" w:rsidRDefault="00E67166" w:rsidP="00B15620">
            <w:pPr>
              <w:spacing w:after="0" w:line="240" w:lineRule="auto"/>
              <w:jc w:val="center"/>
              <w:rPr>
                <w:szCs w:val="22"/>
              </w:rPr>
            </w:pPr>
            <w:r>
              <w:rPr>
                <w:szCs w:val="22"/>
              </w:rPr>
              <w:t>3</w:t>
            </w:r>
          </w:p>
        </w:tc>
        <w:tc>
          <w:tcPr>
            <w:tcW w:w="851" w:type="dxa"/>
            <w:shd w:val="clear" w:color="auto" w:fill="auto"/>
            <w:noWrap/>
            <w:vAlign w:val="center"/>
          </w:tcPr>
          <w:p w:rsidR="00CC22C1" w:rsidRPr="004636DD" w:rsidRDefault="00E67166" w:rsidP="00B15620">
            <w:pPr>
              <w:spacing w:after="0" w:line="240" w:lineRule="auto"/>
              <w:jc w:val="center"/>
              <w:rPr>
                <w:szCs w:val="22"/>
              </w:rPr>
            </w:pPr>
            <w:r>
              <w:rPr>
                <w:szCs w:val="22"/>
              </w:rPr>
              <w:t>4</w:t>
            </w:r>
          </w:p>
        </w:tc>
        <w:tc>
          <w:tcPr>
            <w:tcW w:w="793" w:type="dxa"/>
            <w:vAlign w:val="center"/>
          </w:tcPr>
          <w:p w:rsidR="00CC22C1" w:rsidRPr="004636DD" w:rsidRDefault="00E67166" w:rsidP="00B15620">
            <w:pPr>
              <w:spacing w:after="0" w:line="240" w:lineRule="auto"/>
              <w:jc w:val="center"/>
              <w:rPr>
                <w:szCs w:val="22"/>
              </w:rPr>
            </w:pPr>
            <w:r>
              <w:rPr>
                <w:szCs w:val="22"/>
              </w:rPr>
              <w:t>6</w:t>
            </w:r>
          </w:p>
        </w:tc>
        <w:tc>
          <w:tcPr>
            <w:tcW w:w="908" w:type="dxa"/>
            <w:vAlign w:val="center"/>
          </w:tcPr>
          <w:p w:rsidR="00CC22C1" w:rsidRPr="004636DD" w:rsidRDefault="00E67166" w:rsidP="00B15620">
            <w:pPr>
              <w:spacing w:after="0" w:line="240" w:lineRule="auto"/>
              <w:jc w:val="center"/>
              <w:rPr>
                <w:szCs w:val="22"/>
              </w:rPr>
            </w:pPr>
            <w:r>
              <w:rPr>
                <w:szCs w:val="22"/>
              </w:rPr>
              <w:t>10</w:t>
            </w:r>
          </w:p>
        </w:tc>
        <w:tc>
          <w:tcPr>
            <w:tcW w:w="850" w:type="dxa"/>
            <w:vAlign w:val="center"/>
          </w:tcPr>
          <w:p w:rsidR="00CC22C1" w:rsidRPr="004636DD" w:rsidRDefault="00E67166" w:rsidP="00B15620">
            <w:pPr>
              <w:spacing w:after="0" w:line="240" w:lineRule="auto"/>
              <w:jc w:val="center"/>
              <w:rPr>
                <w:szCs w:val="22"/>
              </w:rPr>
            </w:pPr>
            <w:r>
              <w:rPr>
                <w:szCs w:val="22"/>
              </w:rPr>
              <w:t>12</w:t>
            </w:r>
          </w:p>
        </w:tc>
        <w:tc>
          <w:tcPr>
            <w:tcW w:w="851" w:type="dxa"/>
            <w:vAlign w:val="center"/>
          </w:tcPr>
          <w:p w:rsidR="00CC22C1" w:rsidRPr="004636DD" w:rsidRDefault="00E67166" w:rsidP="00B15620">
            <w:pPr>
              <w:spacing w:after="0" w:line="240" w:lineRule="auto"/>
              <w:jc w:val="center"/>
              <w:rPr>
                <w:szCs w:val="22"/>
              </w:rPr>
            </w:pPr>
            <w:r>
              <w:rPr>
                <w:szCs w:val="22"/>
              </w:rPr>
              <w:t>15</w:t>
            </w:r>
          </w:p>
        </w:tc>
      </w:tr>
      <w:tr w:rsidR="00E67166" w:rsidRPr="00AC3D97" w:rsidTr="00E67166">
        <w:trPr>
          <w:trHeight w:val="547"/>
        </w:trPr>
        <w:tc>
          <w:tcPr>
            <w:tcW w:w="1242" w:type="dxa"/>
            <w:vMerge/>
            <w:shd w:val="clear" w:color="auto" w:fill="auto"/>
            <w:vAlign w:val="center"/>
          </w:tcPr>
          <w:p w:rsidR="00E67166" w:rsidRPr="004636DD" w:rsidRDefault="00E67166" w:rsidP="00B15620">
            <w:pPr>
              <w:spacing w:after="0" w:line="240" w:lineRule="auto"/>
              <w:rPr>
                <w:szCs w:val="22"/>
              </w:rPr>
            </w:pPr>
          </w:p>
        </w:tc>
        <w:tc>
          <w:tcPr>
            <w:tcW w:w="1843" w:type="dxa"/>
            <w:vMerge/>
            <w:vAlign w:val="center"/>
          </w:tcPr>
          <w:p w:rsidR="00E67166" w:rsidRPr="00A82F83" w:rsidRDefault="00E67166" w:rsidP="00B15620">
            <w:pPr>
              <w:spacing w:after="0" w:line="240" w:lineRule="auto"/>
              <w:rPr>
                <w:szCs w:val="22"/>
              </w:rPr>
            </w:pPr>
          </w:p>
        </w:tc>
        <w:tc>
          <w:tcPr>
            <w:tcW w:w="5528" w:type="dxa"/>
            <w:shd w:val="clear" w:color="auto" w:fill="auto"/>
            <w:vAlign w:val="center"/>
          </w:tcPr>
          <w:p w:rsidR="00E67166" w:rsidRPr="00A82F83" w:rsidRDefault="00E67166" w:rsidP="00157272">
            <w:pPr>
              <w:spacing w:after="0" w:line="240" w:lineRule="auto"/>
              <w:rPr>
                <w:szCs w:val="22"/>
              </w:rPr>
            </w:pPr>
            <w:r>
              <w:rPr>
                <w:b/>
                <w:color w:val="FF0000"/>
                <w:sz w:val="22"/>
                <w:szCs w:val="22"/>
              </w:rPr>
              <w:t xml:space="preserve">PG 2.2.2.2 </w:t>
            </w:r>
            <w:r w:rsidRPr="00E8082B">
              <w:rPr>
                <w:sz w:val="22"/>
                <w:szCs w:val="22"/>
              </w:rPr>
              <w:t>Değerler Eğitimi kapsamında düzenlenen faaliyetlere katılan öğrenci oranı (%)</w:t>
            </w:r>
          </w:p>
        </w:tc>
        <w:tc>
          <w:tcPr>
            <w:tcW w:w="1134" w:type="dxa"/>
            <w:shd w:val="clear" w:color="auto" w:fill="auto"/>
            <w:noWrap/>
            <w:vAlign w:val="center"/>
          </w:tcPr>
          <w:p w:rsidR="00E67166" w:rsidRPr="00256B5F" w:rsidRDefault="00E67166" w:rsidP="007F58AC">
            <w:pPr>
              <w:spacing w:after="0" w:line="240" w:lineRule="auto"/>
              <w:rPr>
                <w:szCs w:val="22"/>
              </w:rPr>
            </w:pPr>
            <w:r>
              <w:t>%100</w:t>
            </w:r>
          </w:p>
        </w:tc>
        <w:tc>
          <w:tcPr>
            <w:tcW w:w="851" w:type="dxa"/>
            <w:shd w:val="clear" w:color="auto" w:fill="auto"/>
            <w:noWrap/>
            <w:vAlign w:val="center"/>
          </w:tcPr>
          <w:p w:rsidR="00E67166" w:rsidRPr="00256B5F" w:rsidRDefault="00E67166" w:rsidP="007F58AC">
            <w:pPr>
              <w:spacing w:after="0" w:line="240" w:lineRule="auto"/>
              <w:rPr>
                <w:szCs w:val="22"/>
              </w:rPr>
            </w:pPr>
            <w:r>
              <w:t>%100</w:t>
            </w:r>
          </w:p>
        </w:tc>
        <w:tc>
          <w:tcPr>
            <w:tcW w:w="793" w:type="dxa"/>
          </w:tcPr>
          <w:p w:rsidR="00E67166" w:rsidRPr="00256B5F" w:rsidRDefault="00E67166" w:rsidP="007F58AC">
            <w:pPr>
              <w:spacing w:after="0" w:line="240" w:lineRule="auto"/>
              <w:rPr>
                <w:szCs w:val="22"/>
              </w:rPr>
            </w:pPr>
            <w:r>
              <w:t>%100</w:t>
            </w:r>
          </w:p>
        </w:tc>
        <w:tc>
          <w:tcPr>
            <w:tcW w:w="908" w:type="dxa"/>
          </w:tcPr>
          <w:p w:rsidR="00E67166" w:rsidRPr="00256B5F" w:rsidRDefault="00E67166" w:rsidP="007F58AC">
            <w:pPr>
              <w:spacing w:after="0" w:line="240" w:lineRule="auto"/>
              <w:rPr>
                <w:szCs w:val="22"/>
              </w:rPr>
            </w:pPr>
            <w:r>
              <w:t>%100</w:t>
            </w:r>
          </w:p>
        </w:tc>
        <w:tc>
          <w:tcPr>
            <w:tcW w:w="850" w:type="dxa"/>
          </w:tcPr>
          <w:p w:rsidR="00E67166" w:rsidRPr="00256B5F" w:rsidRDefault="00E67166" w:rsidP="007F58AC">
            <w:pPr>
              <w:spacing w:after="0" w:line="240" w:lineRule="auto"/>
              <w:rPr>
                <w:szCs w:val="22"/>
              </w:rPr>
            </w:pPr>
            <w:r>
              <w:t>%100</w:t>
            </w:r>
          </w:p>
        </w:tc>
        <w:tc>
          <w:tcPr>
            <w:tcW w:w="851" w:type="dxa"/>
          </w:tcPr>
          <w:p w:rsidR="00E67166" w:rsidRPr="00256B5F" w:rsidRDefault="00E67166" w:rsidP="007F58AC">
            <w:pPr>
              <w:spacing w:after="0" w:line="240" w:lineRule="auto"/>
              <w:rPr>
                <w:szCs w:val="22"/>
              </w:rPr>
            </w:pPr>
            <w:r>
              <w:t>%100</w:t>
            </w:r>
          </w:p>
        </w:tc>
      </w:tr>
      <w:tr w:rsidR="00E67166" w:rsidRPr="00AC3D97" w:rsidTr="007F58AC">
        <w:trPr>
          <w:trHeight w:hRule="exact" w:val="871"/>
        </w:trPr>
        <w:tc>
          <w:tcPr>
            <w:tcW w:w="1242" w:type="dxa"/>
            <w:shd w:val="clear" w:color="auto" w:fill="auto"/>
            <w:vAlign w:val="center"/>
          </w:tcPr>
          <w:p w:rsidR="00E67166" w:rsidRPr="006E2FE5" w:rsidRDefault="00E67166" w:rsidP="00157272">
            <w:pPr>
              <w:spacing w:after="0" w:line="240" w:lineRule="auto"/>
              <w:rPr>
                <w:color w:val="FF0000"/>
                <w:szCs w:val="24"/>
              </w:rPr>
            </w:pPr>
            <w:r w:rsidRPr="006E2FE5">
              <w:rPr>
                <w:b/>
                <w:bCs/>
                <w:color w:val="FF0000"/>
                <w:szCs w:val="24"/>
              </w:rPr>
              <w:t>PG.2.2.</w:t>
            </w:r>
            <w:r>
              <w:rPr>
                <w:b/>
                <w:bCs/>
                <w:color w:val="FF0000"/>
                <w:szCs w:val="24"/>
              </w:rPr>
              <w:t>3</w:t>
            </w:r>
          </w:p>
        </w:tc>
        <w:tc>
          <w:tcPr>
            <w:tcW w:w="7371" w:type="dxa"/>
            <w:gridSpan w:val="2"/>
            <w:vAlign w:val="center"/>
          </w:tcPr>
          <w:p w:rsidR="00E67166" w:rsidRPr="001A4529" w:rsidRDefault="00E67166" w:rsidP="00B15620">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134" w:type="dxa"/>
            <w:shd w:val="clear" w:color="auto" w:fill="auto"/>
            <w:noWrap/>
            <w:vAlign w:val="center"/>
          </w:tcPr>
          <w:p w:rsidR="00E67166" w:rsidRPr="00256B5F" w:rsidRDefault="00E67166" w:rsidP="007F58AC">
            <w:pPr>
              <w:spacing w:after="0" w:line="240" w:lineRule="auto"/>
              <w:rPr>
                <w:szCs w:val="22"/>
              </w:rPr>
            </w:pPr>
            <w:r>
              <w:t>%70</w:t>
            </w:r>
          </w:p>
        </w:tc>
        <w:tc>
          <w:tcPr>
            <w:tcW w:w="851" w:type="dxa"/>
            <w:shd w:val="clear" w:color="auto" w:fill="auto"/>
            <w:vAlign w:val="center"/>
          </w:tcPr>
          <w:p w:rsidR="00E67166" w:rsidRPr="00256B5F" w:rsidRDefault="00E67166" w:rsidP="007F58AC">
            <w:pPr>
              <w:spacing w:after="0" w:line="240" w:lineRule="auto"/>
              <w:rPr>
                <w:szCs w:val="22"/>
              </w:rPr>
            </w:pPr>
            <w:r>
              <w:t>%74</w:t>
            </w:r>
          </w:p>
        </w:tc>
        <w:tc>
          <w:tcPr>
            <w:tcW w:w="793" w:type="dxa"/>
            <w:shd w:val="clear" w:color="auto" w:fill="auto"/>
          </w:tcPr>
          <w:p w:rsidR="00E67166" w:rsidRPr="00256B5F" w:rsidRDefault="00E67166" w:rsidP="007F58AC">
            <w:pPr>
              <w:spacing w:after="0" w:line="240" w:lineRule="auto"/>
              <w:rPr>
                <w:szCs w:val="22"/>
              </w:rPr>
            </w:pPr>
            <w:r>
              <w:t>%80</w:t>
            </w:r>
          </w:p>
        </w:tc>
        <w:tc>
          <w:tcPr>
            <w:tcW w:w="908" w:type="dxa"/>
            <w:shd w:val="clear" w:color="auto" w:fill="auto"/>
          </w:tcPr>
          <w:p w:rsidR="00E67166" w:rsidRPr="00256B5F" w:rsidRDefault="00E67166" w:rsidP="007F58AC">
            <w:pPr>
              <w:spacing w:after="0" w:line="240" w:lineRule="auto"/>
              <w:rPr>
                <w:szCs w:val="22"/>
              </w:rPr>
            </w:pPr>
            <w:r>
              <w:t>%85</w:t>
            </w:r>
          </w:p>
        </w:tc>
        <w:tc>
          <w:tcPr>
            <w:tcW w:w="850" w:type="dxa"/>
            <w:shd w:val="clear" w:color="auto" w:fill="auto"/>
          </w:tcPr>
          <w:p w:rsidR="00E67166" w:rsidRPr="00256B5F" w:rsidRDefault="00E67166" w:rsidP="007F58AC">
            <w:pPr>
              <w:spacing w:after="0" w:line="240" w:lineRule="auto"/>
              <w:rPr>
                <w:szCs w:val="22"/>
              </w:rPr>
            </w:pPr>
            <w:r>
              <w:t>%90</w:t>
            </w:r>
          </w:p>
        </w:tc>
        <w:tc>
          <w:tcPr>
            <w:tcW w:w="851" w:type="dxa"/>
            <w:shd w:val="clear" w:color="auto" w:fill="auto"/>
          </w:tcPr>
          <w:p w:rsidR="00E67166" w:rsidRPr="00256B5F" w:rsidRDefault="00E67166" w:rsidP="007F58AC">
            <w:pPr>
              <w:spacing w:after="0" w:line="240" w:lineRule="auto"/>
              <w:rPr>
                <w:szCs w:val="22"/>
              </w:rPr>
            </w:pPr>
            <w:r>
              <w:t>%100</w:t>
            </w:r>
          </w:p>
        </w:tc>
      </w:tr>
      <w:tr w:rsidR="00E67166" w:rsidRPr="001A4529" w:rsidTr="00E67166">
        <w:trPr>
          <w:trHeight w:val="495"/>
        </w:trPr>
        <w:tc>
          <w:tcPr>
            <w:tcW w:w="1242" w:type="dxa"/>
            <w:vMerge w:val="restart"/>
            <w:shd w:val="clear" w:color="auto" w:fill="auto"/>
            <w:vAlign w:val="center"/>
          </w:tcPr>
          <w:p w:rsidR="00E67166" w:rsidRPr="006E2FE5" w:rsidRDefault="00E67166" w:rsidP="00157272">
            <w:pPr>
              <w:spacing w:after="0" w:line="240" w:lineRule="auto"/>
              <w:rPr>
                <w:b/>
                <w:bCs/>
                <w:color w:val="FF0000"/>
                <w:szCs w:val="24"/>
              </w:rPr>
            </w:pPr>
            <w:r w:rsidRPr="006E2FE5">
              <w:rPr>
                <w:b/>
                <w:bCs/>
                <w:color w:val="FF0000"/>
                <w:szCs w:val="24"/>
              </w:rPr>
              <w:t>PG.2.2.</w:t>
            </w:r>
            <w:r>
              <w:rPr>
                <w:b/>
                <w:bCs/>
                <w:color w:val="FF0000"/>
                <w:szCs w:val="24"/>
              </w:rPr>
              <w:t>4</w:t>
            </w:r>
          </w:p>
        </w:tc>
        <w:tc>
          <w:tcPr>
            <w:tcW w:w="1843" w:type="dxa"/>
            <w:vMerge w:val="restart"/>
            <w:vAlign w:val="center"/>
          </w:tcPr>
          <w:p w:rsidR="00E67166" w:rsidRPr="00A82F83" w:rsidRDefault="00E67166"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E67166" w:rsidRPr="00A82F83" w:rsidRDefault="00E67166" w:rsidP="00157272">
            <w:pPr>
              <w:spacing w:after="0" w:line="240" w:lineRule="auto"/>
              <w:rPr>
                <w:b/>
                <w:bCs/>
                <w:color w:val="FF0000"/>
                <w:szCs w:val="22"/>
              </w:rPr>
            </w:pPr>
            <w:r w:rsidRPr="00A82F83">
              <w:rPr>
                <w:b/>
                <w:bCs/>
                <w:color w:val="FF0000"/>
                <w:sz w:val="22"/>
                <w:szCs w:val="22"/>
              </w:rPr>
              <w:t>PG.2.2.</w:t>
            </w:r>
            <w:r>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Okulun katıldığı sosyal sorumluluk ve gönüllülük çalışma/proje sayısı</w:t>
            </w:r>
          </w:p>
        </w:tc>
        <w:tc>
          <w:tcPr>
            <w:tcW w:w="1134" w:type="dxa"/>
            <w:shd w:val="clear" w:color="auto" w:fill="auto"/>
            <w:noWrap/>
            <w:vAlign w:val="center"/>
          </w:tcPr>
          <w:p w:rsidR="00E67166" w:rsidRPr="001A4529" w:rsidRDefault="00E67166" w:rsidP="00B15620">
            <w:pPr>
              <w:spacing w:after="0" w:line="240" w:lineRule="auto"/>
              <w:jc w:val="center"/>
              <w:rPr>
                <w:szCs w:val="22"/>
              </w:rPr>
            </w:pPr>
            <w:r>
              <w:rPr>
                <w:szCs w:val="22"/>
              </w:rPr>
              <w:t>3</w:t>
            </w:r>
          </w:p>
        </w:tc>
        <w:tc>
          <w:tcPr>
            <w:tcW w:w="851" w:type="dxa"/>
            <w:shd w:val="clear" w:color="auto" w:fill="auto"/>
            <w:noWrap/>
            <w:vAlign w:val="center"/>
          </w:tcPr>
          <w:p w:rsidR="00E67166" w:rsidRPr="001A4529" w:rsidRDefault="00E67166" w:rsidP="00B15620">
            <w:pPr>
              <w:spacing w:after="0" w:line="240" w:lineRule="auto"/>
              <w:jc w:val="center"/>
              <w:rPr>
                <w:szCs w:val="22"/>
              </w:rPr>
            </w:pPr>
            <w:r>
              <w:rPr>
                <w:szCs w:val="22"/>
              </w:rPr>
              <w:t>3</w:t>
            </w:r>
          </w:p>
        </w:tc>
        <w:tc>
          <w:tcPr>
            <w:tcW w:w="793" w:type="dxa"/>
            <w:vAlign w:val="center"/>
          </w:tcPr>
          <w:p w:rsidR="00E67166" w:rsidRPr="001A4529" w:rsidRDefault="00E67166" w:rsidP="00B15620">
            <w:pPr>
              <w:spacing w:after="0" w:line="240" w:lineRule="auto"/>
              <w:jc w:val="center"/>
              <w:rPr>
                <w:szCs w:val="22"/>
              </w:rPr>
            </w:pPr>
            <w:r>
              <w:rPr>
                <w:szCs w:val="22"/>
              </w:rPr>
              <w:t>5</w:t>
            </w:r>
          </w:p>
        </w:tc>
        <w:tc>
          <w:tcPr>
            <w:tcW w:w="908" w:type="dxa"/>
            <w:vAlign w:val="center"/>
          </w:tcPr>
          <w:p w:rsidR="00E67166" w:rsidRPr="001A4529" w:rsidRDefault="00E67166" w:rsidP="00B15620">
            <w:pPr>
              <w:spacing w:after="0" w:line="240" w:lineRule="auto"/>
              <w:jc w:val="center"/>
              <w:rPr>
                <w:szCs w:val="22"/>
              </w:rPr>
            </w:pPr>
            <w:r>
              <w:rPr>
                <w:szCs w:val="22"/>
              </w:rPr>
              <w:t>6</w:t>
            </w:r>
          </w:p>
        </w:tc>
        <w:tc>
          <w:tcPr>
            <w:tcW w:w="850" w:type="dxa"/>
            <w:vAlign w:val="center"/>
          </w:tcPr>
          <w:p w:rsidR="00E67166" w:rsidRPr="001A4529" w:rsidRDefault="00E67166" w:rsidP="00B15620">
            <w:pPr>
              <w:spacing w:after="0" w:line="240" w:lineRule="auto"/>
              <w:jc w:val="center"/>
              <w:rPr>
                <w:szCs w:val="22"/>
              </w:rPr>
            </w:pPr>
            <w:r>
              <w:rPr>
                <w:szCs w:val="22"/>
              </w:rPr>
              <w:t>7</w:t>
            </w:r>
          </w:p>
        </w:tc>
        <w:tc>
          <w:tcPr>
            <w:tcW w:w="851" w:type="dxa"/>
            <w:vAlign w:val="center"/>
          </w:tcPr>
          <w:p w:rsidR="00E67166" w:rsidRPr="001A4529" w:rsidRDefault="00E67166" w:rsidP="00B15620">
            <w:pPr>
              <w:spacing w:after="0" w:line="240" w:lineRule="auto"/>
              <w:jc w:val="center"/>
              <w:rPr>
                <w:szCs w:val="22"/>
              </w:rPr>
            </w:pPr>
            <w:r>
              <w:rPr>
                <w:szCs w:val="22"/>
              </w:rPr>
              <w:t>10</w:t>
            </w:r>
          </w:p>
        </w:tc>
      </w:tr>
      <w:tr w:rsidR="00E67166" w:rsidRPr="001A4529" w:rsidTr="007F58AC">
        <w:trPr>
          <w:trHeight w:val="20"/>
        </w:trPr>
        <w:tc>
          <w:tcPr>
            <w:tcW w:w="1242" w:type="dxa"/>
            <w:vMerge/>
            <w:shd w:val="clear" w:color="auto" w:fill="auto"/>
            <w:vAlign w:val="center"/>
          </w:tcPr>
          <w:p w:rsidR="00E67166" w:rsidRPr="006E2FE5" w:rsidRDefault="00E67166" w:rsidP="00B15620">
            <w:pPr>
              <w:spacing w:after="0" w:line="240" w:lineRule="auto"/>
              <w:rPr>
                <w:b/>
                <w:bCs/>
                <w:color w:val="FF0000"/>
                <w:szCs w:val="24"/>
              </w:rPr>
            </w:pPr>
          </w:p>
        </w:tc>
        <w:tc>
          <w:tcPr>
            <w:tcW w:w="1843" w:type="dxa"/>
            <w:vMerge/>
            <w:vAlign w:val="center"/>
          </w:tcPr>
          <w:p w:rsidR="00E67166" w:rsidRPr="00A82F83" w:rsidRDefault="00E67166" w:rsidP="00B15620">
            <w:pPr>
              <w:spacing w:after="0" w:line="240" w:lineRule="auto"/>
              <w:rPr>
                <w:szCs w:val="22"/>
              </w:rPr>
            </w:pPr>
          </w:p>
        </w:tc>
        <w:tc>
          <w:tcPr>
            <w:tcW w:w="5528" w:type="dxa"/>
            <w:shd w:val="clear" w:color="auto" w:fill="auto"/>
            <w:vAlign w:val="center"/>
          </w:tcPr>
          <w:p w:rsidR="00E67166" w:rsidRPr="00A82F83" w:rsidRDefault="00E67166" w:rsidP="00157272">
            <w:pPr>
              <w:spacing w:after="0" w:line="240" w:lineRule="auto"/>
              <w:rPr>
                <w:b/>
                <w:bCs/>
                <w:color w:val="FF0000"/>
                <w:szCs w:val="22"/>
              </w:rPr>
            </w:pPr>
            <w:r w:rsidRPr="00A82F83">
              <w:rPr>
                <w:b/>
                <w:bCs/>
                <w:color w:val="FF0000"/>
                <w:sz w:val="22"/>
                <w:szCs w:val="22"/>
              </w:rPr>
              <w:t>PG.2.2.</w:t>
            </w:r>
            <w:r>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vAlign w:val="center"/>
          </w:tcPr>
          <w:p w:rsidR="00E67166" w:rsidRPr="00256B5F" w:rsidRDefault="00E67166" w:rsidP="007F58AC">
            <w:pPr>
              <w:spacing w:after="0" w:line="240" w:lineRule="auto"/>
              <w:rPr>
                <w:szCs w:val="22"/>
              </w:rPr>
            </w:pPr>
            <w:r>
              <w:t>%75</w:t>
            </w:r>
          </w:p>
        </w:tc>
        <w:tc>
          <w:tcPr>
            <w:tcW w:w="851" w:type="dxa"/>
            <w:shd w:val="clear" w:color="auto" w:fill="auto"/>
            <w:noWrap/>
            <w:vAlign w:val="center"/>
          </w:tcPr>
          <w:p w:rsidR="00E67166" w:rsidRPr="00256B5F" w:rsidRDefault="00E67166" w:rsidP="007F58AC">
            <w:pPr>
              <w:spacing w:after="0" w:line="240" w:lineRule="auto"/>
              <w:rPr>
                <w:szCs w:val="22"/>
              </w:rPr>
            </w:pPr>
            <w:r>
              <w:t>%75</w:t>
            </w:r>
          </w:p>
        </w:tc>
        <w:tc>
          <w:tcPr>
            <w:tcW w:w="793" w:type="dxa"/>
          </w:tcPr>
          <w:p w:rsidR="00E67166" w:rsidRPr="00256B5F" w:rsidRDefault="00E67166" w:rsidP="007F58AC">
            <w:pPr>
              <w:spacing w:after="0" w:line="240" w:lineRule="auto"/>
              <w:rPr>
                <w:szCs w:val="22"/>
              </w:rPr>
            </w:pPr>
            <w:r>
              <w:t>%80</w:t>
            </w:r>
          </w:p>
        </w:tc>
        <w:tc>
          <w:tcPr>
            <w:tcW w:w="908" w:type="dxa"/>
          </w:tcPr>
          <w:p w:rsidR="00E67166" w:rsidRPr="00256B5F" w:rsidRDefault="00E67166" w:rsidP="007F58AC">
            <w:pPr>
              <w:spacing w:after="0" w:line="240" w:lineRule="auto"/>
              <w:rPr>
                <w:szCs w:val="22"/>
              </w:rPr>
            </w:pPr>
            <w:r>
              <w:t>%85</w:t>
            </w:r>
          </w:p>
        </w:tc>
        <w:tc>
          <w:tcPr>
            <w:tcW w:w="850" w:type="dxa"/>
          </w:tcPr>
          <w:p w:rsidR="00E67166" w:rsidRPr="00256B5F" w:rsidRDefault="00E67166" w:rsidP="007F58AC">
            <w:pPr>
              <w:spacing w:after="0" w:line="240" w:lineRule="auto"/>
              <w:rPr>
                <w:szCs w:val="22"/>
              </w:rPr>
            </w:pPr>
            <w:r>
              <w:t>%90</w:t>
            </w:r>
          </w:p>
        </w:tc>
        <w:tc>
          <w:tcPr>
            <w:tcW w:w="851" w:type="dxa"/>
          </w:tcPr>
          <w:p w:rsidR="00E67166" w:rsidRPr="00256B5F" w:rsidRDefault="00E67166" w:rsidP="007F58AC">
            <w:pPr>
              <w:spacing w:after="0" w:line="240" w:lineRule="auto"/>
              <w:rPr>
                <w:szCs w:val="22"/>
              </w:rPr>
            </w:pPr>
            <w:r>
              <w:t>%100</w:t>
            </w:r>
          </w:p>
        </w:tc>
      </w:tr>
      <w:tr w:rsidR="00E67166" w:rsidRPr="001A4529" w:rsidTr="007F58AC">
        <w:trPr>
          <w:trHeight w:hRule="exact" w:val="340"/>
        </w:trPr>
        <w:tc>
          <w:tcPr>
            <w:tcW w:w="1242" w:type="dxa"/>
            <w:shd w:val="clear" w:color="auto" w:fill="auto"/>
            <w:vAlign w:val="center"/>
          </w:tcPr>
          <w:p w:rsidR="00E67166" w:rsidRPr="006E2FE5" w:rsidRDefault="00E67166" w:rsidP="00157272">
            <w:pPr>
              <w:spacing w:after="0" w:line="240" w:lineRule="auto"/>
              <w:rPr>
                <w:color w:val="FF0000"/>
                <w:szCs w:val="24"/>
              </w:rPr>
            </w:pPr>
            <w:r w:rsidRPr="006E2FE5">
              <w:rPr>
                <w:b/>
                <w:bCs/>
                <w:color w:val="FF0000"/>
                <w:szCs w:val="24"/>
              </w:rPr>
              <w:t>PG.2.2.</w:t>
            </w:r>
            <w:r>
              <w:rPr>
                <w:b/>
                <w:bCs/>
                <w:color w:val="FF0000"/>
                <w:szCs w:val="24"/>
              </w:rPr>
              <w:t>5</w:t>
            </w:r>
          </w:p>
        </w:tc>
        <w:tc>
          <w:tcPr>
            <w:tcW w:w="7371" w:type="dxa"/>
            <w:gridSpan w:val="2"/>
            <w:vAlign w:val="center"/>
          </w:tcPr>
          <w:p w:rsidR="00E67166" w:rsidRPr="00A82F83" w:rsidRDefault="00E67166" w:rsidP="00B15620">
            <w:pPr>
              <w:spacing w:after="0" w:line="240" w:lineRule="auto"/>
              <w:rPr>
                <w:szCs w:val="22"/>
              </w:rPr>
            </w:pPr>
            <w:r w:rsidRPr="00A82F83">
              <w:rPr>
                <w:sz w:val="22"/>
                <w:szCs w:val="22"/>
              </w:rPr>
              <w:t>Kütüphaneden yararlanan öğrenci oranı</w:t>
            </w:r>
            <w:r>
              <w:rPr>
                <w:sz w:val="22"/>
                <w:szCs w:val="22"/>
              </w:rPr>
              <w:t xml:space="preserve"> (%)</w:t>
            </w:r>
          </w:p>
        </w:tc>
        <w:tc>
          <w:tcPr>
            <w:tcW w:w="1134" w:type="dxa"/>
            <w:shd w:val="clear" w:color="auto" w:fill="auto"/>
            <w:noWrap/>
            <w:vAlign w:val="center"/>
          </w:tcPr>
          <w:p w:rsidR="00E67166" w:rsidRPr="00256B5F" w:rsidRDefault="00E67166" w:rsidP="007F58AC">
            <w:pPr>
              <w:spacing w:after="0" w:line="240" w:lineRule="auto"/>
              <w:rPr>
                <w:szCs w:val="22"/>
              </w:rPr>
            </w:pPr>
            <w:r>
              <w:t>%100</w:t>
            </w:r>
          </w:p>
        </w:tc>
        <w:tc>
          <w:tcPr>
            <w:tcW w:w="851" w:type="dxa"/>
            <w:shd w:val="clear" w:color="auto" w:fill="auto"/>
            <w:noWrap/>
            <w:vAlign w:val="center"/>
          </w:tcPr>
          <w:p w:rsidR="00E67166" w:rsidRPr="00256B5F" w:rsidRDefault="00E67166" w:rsidP="007F58AC">
            <w:pPr>
              <w:spacing w:after="0" w:line="240" w:lineRule="auto"/>
              <w:rPr>
                <w:szCs w:val="22"/>
              </w:rPr>
            </w:pPr>
            <w:r>
              <w:t>%100</w:t>
            </w:r>
          </w:p>
        </w:tc>
        <w:tc>
          <w:tcPr>
            <w:tcW w:w="793" w:type="dxa"/>
          </w:tcPr>
          <w:p w:rsidR="00E67166" w:rsidRPr="00256B5F" w:rsidRDefault="00E67166" w:rsidP="007F58AC">
            <w:pPr>
              <w:spacing w:after="0" w:line="240" w:lineRule="auto"/>
              <w:rPr>
                <w:szCs w:val="22"/>
              </w:rPr>
            </w:pPr>
            <w:r>
              <w:t>%100</w:t>
            </w:r>
          </w:p>
        </w:tc>
        <w:tc>
          <w:tcPr>
            <w:tcW w:w="908" w:type="dxa"/>
          </w:tcPr>
          <w:p w:rsidR="00E67166" w:rsidRPr="00256B5F" w:rsidRDefault="00E67166" w:rsidP="007F58AC">
            <w:pPr>
              <w:spacing w:after="0" w:line="240" w:lineRule="auto"/>
              <w:rPr>
                <w:szCs w:val="22"/>
              </w:rPr>
            </w:pPr>
            <w:r>
              <w:t>%100</w:t>
            </w:r>
          </w:p>
        </w:tc>
        <w:tc>
          <w:tcPr>
            <w:tcW w:w="850" w:type="dxa"/>
          </w:tcPr>
          <w:p w:rsidR="00E67166" w:rsidRPr="00256B5F" w:rsidRDefault="00E67166" w:rsidP="007F58AC">
            <w:pPr>
              <w:spacing w:after="0" w:line="240" w:lineRule="auto"/>
              <w:rPr>
                <w:szCs w:val="22"/>
              </w:rPr>
            </w:pPr>
            <w:r>
              <w:t>%100</w:t>
            </w:r>
          </w:p>
        </w:tc>
        <w:tc>
          <w:tcPr>
            <w:tcW w:w="851" w:type="dxa"/>
          </w:tcPr>
          <w:p w:rsidR="00E67166" w:rsidRPr="00256B5F" w:rsidRDefault="00E67166" w:rsidP="007F58AC">
            <w:pPr>
              <w:spacing w:after="0" w:line="240" w:lineRule="auto"/>
              <w:rPr>
                <w:szCs w:val="22"/>
              </w:rPr>
            </w:pPr>
            <w:r>
              <w:t>%100</w:t>
            </w:r>
          </w:p>
        </w:tc>
      </w:tr>
      <w:tr w:rsidR="00E67166" w:rsidRPr="001A4529" w:rsidTr="00E67166">
        <w:trPr>
          <w:trHeight w:hRule="exact" w:val="340"/>
        </w:trPr>
        <w:tc>
          <w:tcPr>
            <w:tcW w:w="1242" w:type="dxa"/>
            <w:shd w:val="clear" w:color="auto" w:fill="auto"/>
            <w:vAlign w:val="center"/>
          </w:tcPr>
          <w:p w:rsidR="00E67166" w:rsidRPr="006E2FE5" w:rsidRDefault="00E67166" w:rsidP="00157272">
            <w:pPr>
              <w:spacing w:after="0" w:line="240" w:lineRule="auto"/>
              <w:rPr>
                <w:color w:val="FF0000"/>
                <w:szCs w:val="24"/>
              </w:rPr>
            </w:pPr>
            <w:r w:rsidRPr="006E2FE5">
              <w:rPr>
                <w:b/>
                <w:bCs/>
                <w:color w:val="FF0000"/>
                <w:szCs w:val="24"/>
              </w:rPr>
              <w:t>PG.2.2.</w:t>
            </w:r>
            <w:r>
              <w:rPr>
                <w:b/>
                <w:bCs/>
                <w:color w:val="FF0000"/>
                <w:szCs w:val="24"/>
              </w:rPr>
              <w:t>6</w:t>
            </w:r>
          </w:p>
        </w:tc>
        <w:tc>
          <w:tcPr>
            <w:tcW w:w="7371" w:type="dxa"/>
            <w:gridSpan w:val="2"/>
            <w:vAlign w:val="center"/>
          </w:tcPr>
          <w:p w:rsidR="00E67166" w:rsidRPr="00A82F83" w:rsidRDefault="00E67166"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rsidR="00E67166" w:rsidRPr="001A4529" w:rsidRDefault="00E67166" w:rsidP="00B15620">
            <w:pPr>
              <w:spacing w:after="0" w:line="240" w:lineRule="auto"/>
              <w:jc w:val="center"/>
              <w:rPr>
                <w:szCs w:val="22"/>
              </w:rPr>
            </w:pPr>
            <w:r>
              <w:rPr>
                <w:szCs w:val="22"/>
              </w:rPr>
              <w:t>40</w:t>
            </w:r>
          </w:p>
        </w:tc>
        <w:tc>
          <w:tcPr>
            <w:tcW w:w="851" w:type="dxa"/>
            <w:shd w:val="clear" w:color="auto" w:fill="auto"/>
            <w:noWrap/>
            <w:vAlign w:val="center"/>
          </w:tcPr>
          <w:p w:rsidR="00E67166" w:rsidRPr="001A4529" w:rsidRDefault="00E67166" w:rsidP="00B15620">
            <w:pPr>
              <w:spacing w:after="0" w:line="240" w:lineRule="auto"/>
              <w:jc w:val="center"/>
              <w:rPr>
                <w:szCs w:val="22"/>
              </w:rPr>
            </w:pPr>
            <w:r>
              <w:rPr>
                <w:szCs w:val="22"/>
              </w:rPr>
              <w:t>50</w:t>
            </w:r>
          </w:p>
        </w:tc>
        <w:tc>
          <w:tcPr>
            <w:tcW w:w="793" w:type="dxa"/>
            <w:vAlign w:val="center"/>
          </w:tcPr>
          <w:p w:rsidR="00E67166" w:rsidRPr="001A4529" w:rsidRDefault="00E67166" w:rsidP="00B15620">
            <w:pPr>
              <w:spacing w:after="0" w:line="240" w:lineRule="auto"/>
              <w:jc w:val="center"/>
              <w:rPr>
                <w:szCs w:val="22"/>
              </w:rPr>
            </w:pPr>
            <w:r>
              <w:rPr>
                <w:szCs w:val="22"/>
              </w:rPr>
              <w:t>60</w:t>
            </w:r>
          </w:p>
        </w:tc>
        <w:tc>
          <w:tcPr>
            <w:tcW w:w="908" w:type="dxa"/>
            <w:vAlign w:val="center"/>
          </w:tcPr>
          <w:p w:rsidR="00E67166" w:rsidRPr="001A4529" w:rsidRDefault="00E67166" w:rsidP="00B15620">
            <w:pPr>
              <w:spacing w:after="0" w:line="240" w:lineRule="auto"/>
              <w:jc w:val="center"/>
              <w:rPr>
                <w:szCs w:val="22"/>
              </w:rPr>
            </w:pPr>
            <w:r>
              <w:rPr>
                <w:szCs w:val="22"/>
              </w:rPr>
              <w:t>70</w:t>
            </w:r>
          </w:p>
        </w:tc>
        <w:tc>
          <w:tcPr>
            <w:tcW w:w="850" w:type="dxa"/>
            <w:vAlign w:val="center"/>
          </w:tcPr>
          <w:p w:rsidR="00E67166" w:rsidRPr="001A4529" w:rsidRDefault="00E67166" w:rsidP="00B15620">
            <w:pPr>
              <w:spacing w:after="0" w:line="240" w:lineRule="auto"/>
              <w:jc w:val="center"/>
              <w:rPr>
                <w:szCs w:val="22"/>
              </w:rPr>
            </w:pPr>
            <w:r>
              <w:rPr>
                <w:szCs w:val="22"/>
              </w:rPr>
              <w:t>80</w:t>
            </w:r>
          </w:p>
        </w:tc>
        <w:tc>
          <w:tcPr>
            <w:tcW w:w="851" w:type="dxa"/>
            <w:vAlign w:val="center"/>
          </w:tcPr>
          <w:p w:rsidR="00E67166" w:rsidRPr="001A4529" w:rsidRDefault="00E67166" w:rsidP="00B15620">
            <w:pPr>
              <w:spacing w:after="0" w:line="240" w:lineRule="auto"/>
              <w:jc w:val="center"/>
              <w:rPr>
                <w:szCs w:val="22"/>
              </w:rPr>
            </w:pPr>
            <w:r>
              <w:rPr>
                <w:szCs w:val="22"/>
              </w:rPr>
              <w:t>100</w:t>
            </w:r>
          </w:p>
        </w:tc>
      </w:tr>
    </w:tbl>
    <w:p w:rsidR="004636DD" w:rsidRDefault="004636DD" w:rsidP="004636DD">
      <w:pPr>
        <w:rPr>
          <w:b/>
          <w:sz w:val="22"/>
          <w:szCs w:val="22"/>
        </w:rPr>
      </w:pPr>
    </w:p>
    <w:p w:rsidR="00485D96" w:rsidRDefault="00485D96" w:rsidP="004636DD">
      <w:pPr>
        <w:rPr>
          <w:b/>
          <w:sz w:val="22"/>
          <w:szCs w:val="22"/>
        </w:rPr>
      </w:pPr>
    </w:p>
    <w:p w:rsidR="00485D96" w:rsidRDefault="00485D96" w:rsidP="004636DD">
      <w:pPr>
        <w:rPr>
          <w:b/>
          <w:sz w:val="22"/>
          <w:szCs w:val="22"/>
        </w:rPr>
      </w:pPr>
    </w:p>
    <w:p w:rsidR="00491271" w:rsidRDefault="00491271" w:rsidP="004636DD">
      <w:pPr>
        <w:rPr>
          <w:b/>
          <w:sz w:val="22"/>
          <w:szCs w:val="22"/>
        </w:rPr>
      </w:pPr>
    </w:p>
    <w:p w:rsidR="00491271" w:rsidRDefault="00491271" w:rsidP="004636DD">
      <w:pPr>
        <w:rPr>
          <w:b/>
          <w:sz w:val="22"/>
          <w:szCs w:val="22"/>
        </w:rPr>
      </w:pPr>
    </w:p>
    <w:p w:rsidR="00491271" w:rsidRDefault="00491271" w:rsidP="009C1C29">
      <w:pPr>
        <w:spacing w:after="0"/>
        <w:rPr>
          <w:b/>
          <w:szCs w:val="24"/>
        </w:rPr>
      </w:pPr>
    </w:p>
    <w:p w:rsidR="00491271" w:rsidRDefault="00491271" w:rsidP="009C1C29">
      <w:pPr>
        <w:spacing w:after="0"/>
        <w:rPr>
          <w:b/>
          <w:szCs w:val="24"/>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3426E7"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3426E7" w:rsidRPr="006E2FE5" w:rsidRDefault="003426E7"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3426E7" w:rsidRPr="00F81B0B" w:rsidRDefault="00F81B0B" w:rsidP="00F81B0B">
            <w:pPr>
              <w:spacing w:after="0" w:line="240" w:lineRule="auto"/>
              <w:rPr>
                <w:szCs w:val="22"/>
                <w:highlight w:val="green"/>
              </w:rPr>
            </w:pPr>
            <w:r w:rsidRPr="00F81B0B">
              <w:rPr>
                <w:sz w:val="22"/>
                <w:szCs w:val="22"/>
              </w:rPr>
              <w:t>Öğrencilerin yeteneklerine uygun alanlarda bilimsel, kültürel, sanatsal, sportif ve toplum hizmeti etkinlikler</w:t>
            </w:r>
            <w:r>
              <w:rPr>
                <w:sz w:val="22"/>
                <w:szCs w:val="22"/>
              </w:rPr>
              <w:t>ine katılmalarını sağlamak</w:t>
            </w:r>
            <w:r w:rsidRPr="00F81B0B">
              <w:rPr>
                <w:sz w:val="22"/>
                <w:szCs w:val="22"/>
              </w:rPr>
              <w:t xml:space="preserve"> amacıyla çocuk kulüpleri aktif hale getirilecektir.</w:t>
            </w:r>
          </w:p>
        </w:tc>
        <w:tc>
          <w:tcPr>
            <w:tcW w:w="989" w:type="pct"/>
            <w:tcBorders>
              <w:top w:val="nil"/>
              <w:left w:val="nil"/>
              <w:bottom w:val="single" w:sz="8" w:space="0" w:color="auto"/>
              <w:right w:val="single" w:sz="8" w:space="0" w:color="auto"/>
            </w:tcBorders>
            <w:shd w:val="clear" w:color="auto" w:fill="auto"/>
            <w:vAlign w:val="center"/>
          </w:tcPr>
          <w:p w:rsidR="003426E7" w:rsidRPr="00E67166" w:rsidRDefault="00E67166" w:rsidP="00BE6048">
            <w:pPr>
              <w:spacing w:after="0" w:line="240" w:lineRule="auto"/>
              <w:jc w:val="both"/>
              <w:rPr>
                <w:szCs w:val="22"/>
              </w:rPr>
            </w:pPr>
            <w:r w:rsidRPr="00E67166">
              <w:rPr>
                <w:szCs w:val="22"/>
              </w:rPr>
              <w:t>Sınıf Öğretmeni</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E67166" w:rsidP="00BE6048">
            <w:pPr>
              <w:spacing w:after="0" w:line="240" w:lineRule="auto"/>
              <w:jc w:val="both"/>
              <w:rPr>
                <w:color w:val="FF0000"/>
                <w:szCs w:val="22"/>
              </w:rPr>
            </w:pPr>
            <w:r>
              <w:t>01 Eylül-20 Eylül</w:t>
            </w:r>
          </w:p>
        </w:tc>
      </w:tr>
      <w:tr w:rsidR="00E67166" w:rsidRPr="00987750"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E67166" w:rsidRPr="006E2FE5" w:rsidRDefault="00E67166"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E67166" w:rsidRPr="00006D82" w:rsidRDefault="00E67166" w:rsidP="00D7288C">
            <w:pPr>
              <w:spacing w:after="0" w:line="240" w:lineRule="auto"/>
              <w:rPr>
                <w:szCs w:val="22"/>
                <w:highlight w:val="green"/>
              </w:rPr>
            </w:pPr>
            <w:r>
              <w:rPr>
                <w:sz w:val="22"/>
                <w:szCs w:val="22"/>
              </w:rPr>
              <w:t>Değerler eğitimi alanında etkin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E67166" w:rsidRPr="00E67166" w:rsidRDefault="00E67166" w:rsidP="007F58AC">
            <w:pPr>
              <w:spacing w:after="0" w:line="240" w:lineRule="auto"/>
              <w:jc w:val="both"/>
              <w:rPr>
                <w:szCs w:val="22"/>
              </w:rPr>
            </w:pPr>
            <w:r w:rsidRPr="00E67166">
              <w:rPr>
                <w:szCs w:val="22"/>
              </w:rPr>
              <w:t>Sınıf Öğretmeni</w:t>
            </w:r>
          </w:p>
        </w:tc>
        <w:tc>
          <w:tcPr>
            <w:tcW w:w="1041" w:type="pct"/>
            <w:tcBorders>
              <w:top w:val="nil"/>
              <w:left w:val="nil"/>
              <w:bottom w:val="single" w:sz="8" w:space="0" w:color="auto"/>
              <w:right w:val="single" w:sz="8" w:space="0" w:color="auto"/>
            </w:tcBorders>
            <w:shd w:val="clear" w:color="auto" w:fill="auto"/>
            <w:vAlign w:val="center"/>
          </w:tcPr>
          <w:p w:rsidR="00E67166" w:rsidRPr="009C1C29" w:rsidRDefault="00E67166" w:rsidP="007F58AC">
            <w:pPr>
              <w:spacing w:after="0" w:line="240" w:lineRule="auto"/>
              <w:jc w:val="both"/>
              <w:rPr>
                <w:color w:val="FF0000"/>
                <w:szCs w:val="22"/>
              </w:rPr>
            </w:pPr>
            <w:r>
              <w:t>01 Eylül-20 Eylül</w:t>
            </w:r>
          </w:p>
        </w:tc>
      </w:tr>
      <w:tr w:rsidR="00E67166" w:rsidRPr="00987750"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E67166" w:rsidRPr="006E2FE5" w:rsidRDefault="00E67166" w:rsidP="00FC2C78">
            <w:pPr>
              <w:spacing w:after="0" w:line="240" w:lineRule="auto"/>
              <w:jc w:val="center"/>
              <w:rPr>
                <w:b/>
                <w:bCs/>
                <w:color w:val="FF0000"/>
                <w:szCs w:val="24"/>
              </w:rPr>
            </w:pPr>
            <w:r w:rsidRPr="006E2FE5">
              <w:rPr>
                <w:b/>
                <w:bCs/>
                <w:color w:val="FF0000"/>
                <w:szCs w:val="24"/>
              </w:rPr>
              <w:t>2.2.</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E67166" w:rsidRPr="00006D82" w:rsidRDefault="00E67166" w:rsidP="00D05A49">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 kurum/</w:t>
            </w:r>
            <w:r w:rsidRPr="00006D82">
              <w:rPr>
                <w:color w:val="000000" w:themeColor="text1"/>
                <w:sz w:val="22"/>
                <w:szCs w:val="22"/>
              </w:rPr>
              <w:t>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E67166" w:rsidRPr="00E67166" w:rsidRDefault="00E67166" w:rsidP="00BE6048">
            <w:pPr>
              <w:spacing w:after="0" w:line="240" w:lineRule="auto"/>
              <w:jc w:val="both"/>
              <w:rPr>
                <w:szCs w:val="22"/>
              </w:rPr>
            </w:pPr>
            <w:r w:rsidRPr="00E67166">
              <w:rPr>
                <w:szCs w:val="22"/>
              </w:rPr>
              <w:t>Okul Müdürü</w:t>
            </w:r>
          </w:p>
        </w:tc>
        <w:tc>
          <w:tcPr>
            <w:tcW w:w="1041" w:type="pct"/>
            <w:tcBorders>
              <w:top w:val="nil"/>
              <w:left w:val="nil"/>
              <w:bottom w:val="single" w:sz="8" w:space="0" w:color="auto"/>
              <w:right w:val="single" w:sz="8" w:space="0" w:color="auto"/>
            </w:tcBorders>
            <w:shd w:val="clear" w:color="auto" w:fill="auto"/>
            <w:vAlign w:val="center"/>
          </w:tcPr>
          <w:p w:rsidR="00E67166" w:rsidRPr="009C1C29" w:rsidRDefault="00E67166" w:rsidP="00BE6048">
            <w:pPr>
              <w:spacing w:after="0" w:line="240" w:lineRule="auto"/>
              <w:jc w:val="both"/>
              <w:rPr>
                <w:color w:val="FF0000"/>
                <w:szCs w:val="22"/>
              </w:rPr>
            </w:pPr>
          </w:p>
        </w:tc>
      </w:tr>
      <w:tr w:rsidR="00E67166" w:rsidRPr="00987750"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E67166" w:rsidRPr="006E2FE5" w:rsidRDefault="00E67166" w:rsidP="00FC2C78">
            <w:pPr>
              <w:spacing w:after="0" w:line="240" w:lineRule="auto"/>
              <w:jc w:val="center"/>
              <w:rPr>
                <w:b/>
                <w:bCs/>
                <w:color w:val="000000"/>
                <w:szCs w:val="24"/>
              </w:rPr>
            </w:pPr>
            <w:r w:rsidRPr="006E2FE5">
              <w:rPr>
                <w:b/>
                <w:bCs/>
                <w:color w:val="FF0000"/>
                <w:szCs w:val="24"/>
              </w:rPr>
              <w:t>2.2.</w:t>
            </w:r>
            <w:r>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rsidR="00E67166" w:rsidRPr="00006D82" w:rsidRDefault="00E67166" w:rsidP="00D05A49">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E67166" w:rsidRPr="009C1C29" w:rsidRDefault="00E67166" w:rsidP="00BE6048">
            <w:pPr>
              <w:spacing w:after="0" w:line="240" w:lineRule="auto"/>
              <w:jc w:val="both"/>
              <w:rPr>
                <w:color w:val="FF0000"/>
                <w:szCs w:val="22"/>
              </w:rPr>
            </w:pPr>
            <w:r w:rsidRPr="00E67166">
              <w:rPr>
                <w:szCs w:val="22"/>
              </w:rPr>
              <w:t>Okul Müdürü</w:t>
            </w:r>
          </w:p>
        </w:tc>
        <w:tc>
          <w:tcPr>
            <w:tcW w:w="1041" w:type="pct"/>
            <w:tcBorders>
              <w:top w:val="nil"/>
              <w:left w:val="nil"/>
              <w:bottom w:val="single" w:sz="8" w:space="0" w:color="auto"/>
              <w:right w:val="single" w:sz="8" w:space="0" w:color="auto"/>
            </w:tcBorders>
            <w:shd w:val="clear" w:color="auto" w:fill="auto"/>
            <w:vAlign w:val="center"/>
          </w:tcPr>
          <w:p w:rsidR="00E67166" w:rsidRPr="009C1C29" w:rsidRDefault="00E67166" w:rsidP="00BE6048">
            <w:pPr>
              <w:spacing w:after="0" w:line="240" w:lineRule="auto"/>
              <w:jc w:val="both"/>
              <w:rPr>
                <w:color w:val="FF0000"/>
                <w:szCs w:val="22"/>
              </w:rPr>
            </w:pPr>
          </w:p>
        </w:tc>
      </w:tr>
      <w:tr w:rsidR="00E67166"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E67166" w:rsidRPr="006E2FE5" w:rsidRDefault="00E67166" w:rsidP="00FC2C78">
            <w:pPr>
              <w:spacing w:after="0" w:line="240" w:lineRule="auto"/>
              <w:jc w:val="center"/>
              <w:rPr>
                <w:b/>
                <w:bCs/>
                <w:color w:val="000000"/>
                <w:szCs w:val="24"/>
              </w:rPr>
            </w:pPr>
            <w:r w:rsidRPr="006E2FE5">
              <w:rPr>
                <w:b/>
                <w:bCs/>
                <w:color w:val="FF0000"/>
                <w:szCs w:val="24"/>
              </w:rPr>
              <w:t>2.2.</w:t>
            </w:r>
            <w:r>
              <w:rPr>
                <w:b/>
                <w:bCs/>
                <w:color w:val="FF0000"/>
                <w:szCs w:val="24"/>
              </w:rPr>
              <w:t>5</w:t>
            </w:r>
          </w:p>
        </w:tc>
        <w:tc>
          <w:tcPr>
            <w:tcW w:w="2501" w:type="pct"/>
            <w:tcBorders>
              <w:top w:val="nil"/>
              <w:left w:val="nil"/>
              <w:bottom w:val="single" w:sz="8" w:space="0" w:color="auto"/>
              <w:right w:val="single" w:sz="8" w:space="0" w:color="auto"/>
            </w:tcBorders>
            <w:shd w:val="clear" w:color="auto" w:fill="auto"/>
            <w:vAlign w:val="center"/>
          </w:tcPr>
          <w:p w:rsidR="00E67166" w:rsidRPr="00006D82" w:rsidRDefault="00E67166" w:rsidP="00D05A49">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E67166" w:rsidRPr="00E67166" w:rsidRDefault="00E67166" w:rsidP="00BE6048">
            <w:pPr>
              <w:spacing w:after="0" w:line="240" w:lineRule="auto"/>
              <w:jc w:val="both"/>
              <w:rPr>
                <w:szCs w:val="22"/>
              </w:rPr>
            </w:pPr>
            <w:r w:rsidRPr="00E67166">
              <w:rPr>
                <w:szCs w:val="22"/>
              </w:rPr>
              <w:t>Müdür Yardımcısı</w:t>
            </w:r>
          </w:p>
        </w:tc>
        <w:tc>
          <w:tcPr>
            <w:tcW w:w="1041" w:type="pct"/>
            <w:tcBorders>
              <w:top w:val="nil"/>
              <w:left w:val="nil"/>
              <w:bottom w:val="single" w:sz="8" w:space="0" w:color="auto"/>
              <w:right w:val="single" w:sz="8" w:space="0" w:color="auto"/>
            </w:tcBorders>
            <w:shd w:val="clear" w:color="auto" w:fill="auto"/>
            <w:vAlign w:val="center"/>
          </w:tcPr>
          <w:p w:rsidR="00E67166" w:rsidRPr="009C1C29" w:rsidRDefault="00E67166" w:rsidP="00BE6048">
            <w:pPr>
              <w:spacing w:after="0" w:line="240" w:lineRule="auto"/>
              <w:jc w:val="both"/>
              <w:rPr>
                <w:color w:val="FF0000"/>
                <w:szCs w:val="22"/>
              </w:rPr>
            </w:pPr>
          </w:p>
        </w:tc>
      </w:tr>
    </w:tbl>
    <w:p w:rsidR="00491271" w:rsidRDefault="00491271" w:rsidP="006517D8">
      <w:pPr>
        <w:pStyle w:val="Balk3"/>
        <w:rPr>
          <w:rFonts w:ascii="Book Antiqua" w:hAnsi="Book Antiqua"/>
          <w:b/>
          <w:sz w:val="24"/>
          <w:szCs w:val="24"/>
        </w:rPr>
      </w:pPr>
      <w:bookmarkStart w:id="42" w:name="_Toc416085167"/>
      <w:bookmarkStart w:id="43" w:name="_Toc529519470"/>
    </w:p>
    <w:p w:rsidR="00491271" w:rsidRDefault="00491271" w:rsidP="006517D8">
      <w:pPr>
        <w:pStyle w:val="Balk3"/>
        <w:rPr>
          <w:rFonts w:ascii="Book Antiqua" w:hAnsi="Book Antiqua"/>
          <w:b/>
          <w:sz w:val="24"/>
          <w:szCs w:val="24"/>
        </w:rPr>
      </w:pPr>
    </w:p>
    <w:p w:rsidR="00491271" w:rsidRDefault="00491271" w:rsidP="006517D8">
      <w:pPr>
        <w:pStyle w:val="Balk3"/>
        <w:rPr>
          <w:rFonts w:ascii="Book Antiqua" w:hAnsi="Book Antiqua"/>
          <w:b/>
          <w:sz w:val="24"/>
          <w:szCs w:val="24"/>
        </w:rPr>
      </w:pPr>
    </w:p>
    <w:p w:rsidR="00491271" w:rsidRDefault="00491271" w:rsidP="006517D8">
      <w:pPr>
        <w:pStyle w:val="Balk3"/>
        <w:rPr>
          <w:rFonts w:ascii="Book Antiqua" w:hAnsi="Book Antiqua"/>
          <w:b/>
          <w:sz w:val="24"/>
          <w:szCs w:val="24"/>
        </w:rPr>
      </w:pPr>
    </w:p>
    <w:p w:rsidR="00491271" w:rsidRDefault="00491271" w:rsidP="006517D8">
      <w:pPr>
        <w:pStyle w:val="Balk3"/>
        <w:rPr>
          <w:rFonts w:ascii="Book Antiqua" w:hAnsi="Book Antiqua"/>
          <w:b/>
          <w:sz w:val="24"/>
          <w:szCs w:val="24"/>
        </w:rPr>
      </w:pPr>
    </w:p>
    <w:p w:rsidR="00491271" w:rsidRDefault="00491271" w:rsidP="006517D8">
      <w:pPr>
        <w:pStyle w:val="Balk3"/>
        <w:rPr>
          <w:rFonts w:ascii="Book Antiqua" w:hAnsi="Book Antiqua"/>
          <w:b/>
          <w:sz w:val="24"/>
          <w:szCs w:val="24"/>
        </w:rPr>
      </w:pPr>
    </w:p>
    <w:p w:rsidR="00C726D2" w:rsidRPr="007E131D" w:rsidRDefault="00C726D2" w:rsidP="006517D8">
      <w:pPr>
        <w:pStyle w:val="Balk3"/>
        <w:rPr>
          <w:rFonts w:ascii="Book Antiqua" w:hAnsi="Book Antiqua"/>
          <w:sz w:val="24"/>
          <w:szCs w:val="24"/>
        </w:rPr>
      </w:pPr>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491271" w:rsidRDefault="00491271" w:rsidP="007F2809">
      <w:pPr>
        <w:rPr>
          <w:b/>
          <w:szCs w:val="24"/>
        </w:rPr>
      </w:pPr>
    </w:p>
    <w:p w:rsidR="00491271" w:rsidRDefault="00491271" w:rsidP="007F2809">
      <w:pPr>
        <w:rPr>
          <w:b/>
          <w:szCs w:val="24"/>
        </w:rPr>
      </w:pPr>
    </w:p>
    <w:p w:rsidR="00491271" w:rsidRDefault="00491271" w:rsidP="007F2809">
      <w:pPr>
        <w:rPr>
          <w:b/>
          <w:szCs w:val="24"/>
        </w:rPr>
      </w:pPr>
    </w:p>
    <w:p w:rsidR="007F2809" w:rsidRPr="007F2809" w:rsidRDefault="007F2809" w:rsidP="007F2809">
      <w:pPr>
        <w:rPr>
          <w:b/>
          <w:szCs w:val="24"/>
        </w:rPr>
      </w:pPr>
      <w:r w:rsidRPr="007F2809">
        <w:rPr>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7F2809" w:rsidRPr="007F2809" w:rsidRDefault="007F58AC" w:rsidP="00BE6048">
            <w:pPr>
              <w:spacing w:after="0" w:line="240" w:lineRule="auto"/>
              <w:rPr>
                <w:szCs w:val="22"/>
              </w:rPr>
            </w:pPr>
            <w:r>
              <w:rPr>
                <w:szCs w:val="22"/>
              </w:rPr>
              <w:t>0</w:t>
            </w:r>
          </w:p>
        </w:tc>
        <w:tc>
          <w:tcPr>
            <w:tcW w:w="985" w:type="dxa"/>
            <w:shd w:val="clear" w:color="auto" w:fill="auto"/>
            <w:noWrap/>
            <w:vAlign w:val="center"/>
          </w:tcPr>
          <w:p w:rsidR="007F2809" w:rsidRPr="007F2809" w:rsidRDefault="007F58AC" w:rsidP="00BE6048">
            <w:pPr>
              <w:spacing w:after="0" w:line="240" w:lineRule="auto"/>
              <w:rPr>
                <w:szCs w:val="22"/>
              </w:rPr>
            </w:pPr>
            <w:r>
              <w:rPr>
                <w:szCs w:val="22"/>
              </w:rPr>
              <w:t>0</w:t>
            </w:r>
          </w:p>
        </w:tc>
        <w:tc>
          <w:tcPr>
            <w:tcW w:w="992" w:type="dxa"/>
          </w:tcPr>
          <w:p w:rsidR="007F2809" w:rsidRPr="007F2809" w:rsidRDefault="007F58AC" w:rsidP="00BE6048">
            <w:pPr>
              <w:spacing w:after="0" w:line="240" w:lineRule="auto"/>
              <w:rPr>
                <w:szCs w:val="22"/>
              </w:rPr>
            </w:pPr>
            <w:r>
              <w:rPr>
                <w:szCs w:val="22"/>
              </w:rPr>
              <w:t>4</w:t>
            </w:r>
          </w:p>
        </w:tc>
        <w:tc>
          <w:tcPr>
            <w:tcW w:w="992" w:type="dxa"/>
          </w:tcPr>
          <w:p w:rsidR="007F2809" w:rsidRPr="007F2809" w:rsidRDefault="007F58AC" w:rsidP="00BE6048">
            <w:pPr>
              <w:spacing w:after="0" w:line="240" w:lineRule="auto"/>
              <w:rPr>
                <w:szCs w:val="22"/>
              </w:rPr>
            </w:pPr>
            <w:r>
              <w:rPr>
                <w:szCs w:val="22"/>
              </w:rPr>
              <w:t>6</w:t>
            </w:r>
          </w:p>
        </w:tc>
        <w:tc>
          <w:tcPr>
            <w:tcW w:w="993" w:type="dxa"/>
          </w:tcPr>
          <w:p w:rsidR="007F2809" w:rsidRPr="007F2809" w:rsidRDefault="007F58AC" w:rsidP="00BE6048">
            <w:pPr>
              <w:spacing w:after="0" w:line="240" w:lineRule="auto"/>
              <w:rPr>
                <w:szCs w:val="22"/>
              </w:rPr>
            </w:pPr>
            <w:r>
              <w:rPr>
                <w:szCs w:val="22"/>
              </w:rPr>
              <w:t>8</w:t>
            </w:r>
          </w:p>
        </w:tc>
        <w:tc>
          <w:tcPr>
            <w:tcW w:w="992" w:type="dxa"/>
          </w:tcPr>
          <w:p w:rsidR="007F2809" w:rsidRPr="007F2809" w:rsidRDefault="007F58AC" w:rsidP="00BE6048">
            <w:pPr>
              <w:spacing w:after="0" w:line="240" w:lineRule="auto"/>
              <w:rPr>
                <w:szCs w:val="22"/>
              </w:rPr>
            </w:pPr>
            <w:r>
              <w:rPr>
                <w:szCs w:val="22"/>
              </w:rPr>
              <w:t>10</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7F58AC" w:rsidP="00BE6048">
            <w:pPr>
              <w:spacing w:after="0" w:line="240" w:lineRule="auto"/>
              <w:rPr>
                <w:szCs w:val="22"/>
              </w:rPr>
            </w:pPr>
            <w:r>
              <w:rPr>
                <w:szCs w:val="22"/>
              </w:rPr>
              <w:t>40</w:t>
            </w:r>
          </w:p>
        </w:tc>
        <w:tc>
          <w:tcPr>
            <w:tcW w:w="985" w:type="dxa"/>
            <w:shd w:val="clear" w:color="auto" w:fill="auto"/>
            <w:noWrap/>
            <w:vAlign w:val="center"/>
          </w:tcPr>
          <w:p w:rsidR="007F2809" w:rsidRPr="007F2809" w:rsidRDefault="007F58AC" w:rsidP="00BE6048">
            <w:pPr>
              <w:spacing w:after="0" w:line="240" w:lineRule="auto"/>
              <w:rPr>
                <w:szCs w:val="22"/>
              </w:rPr>
            </w:pPr>
            <w:r>
              <w:rPr>
                <w:szCs w:val="22"/>
              </w:rPr>
              <w:t>60</w:t>
            </w:r>
          </w:p>
        </w:tc>
        <w:tc>
          <w:tcPr>
            <w:tcW w:w="992" w:type="dxa"/>
          </w:tcPr>
          <w:p w:rsidR="007F2809" w:rsidRPr="007F2809" w:rsidRDefault="007F58AC" w:rsidP="00BE6048">
            <w:pPr>
              <w:spacing w:after="0" w:line="240" w:lineRule="auto"/>
              <w:rPr>
                <w:szCs w:val="22"/>
              </w:rPr>
            </w:pPr>
            <w:r>
              <w:rPr>
                <w:szCs w:val="22"/>
              </w:rPr>
              <w:t>80</w:t>
            </w:r>
          </w:p>
        </w:tc>
        <w:tc>
          <w:tcPr>
            <w:tcW w:w="992" w:type="dxa"/>
          </w:tcPr>
          <w:p w:rsidR="007F2809" w:rsidRPr="007F2809" w:rsidRDefault="007F58AC" w:rsidP="00BE6048">
            <w:pPr>
              <w:spacing w:after="0" w:line="240" w:lineRule="auto"/>
              <w:rPr>
                <w:szCs w:val="22"/>
              </w:rPr>
            </w:pPr>
            <w:r>
              <w:rPr>
                <w:szCs w:val="22"/>
              </w:rPr>
              <w:t>100</w:t>
            </w:r>
          </w:p>
        </w:tc>
        <w:tc>
          <w:tcPr>
            <w:tcW w:w="993" w:type="dxa"/>
          </w:tcPr>
          <w:p w:rsidR="007F2809" w:rsidRPr="007F2809" w:rsidRDefault="007F58AC" w:rsidP="00BE6048">
            <w:pPr>
              <w:spacing w:after="0" w:line="240" w:lineRule="auto"/>
              <w:rPr>
                <w:szCs w:val="22"/>
              </w:rPr>
            </w:pPr>
            <w:r>
              <w:rPr>
                <w:szCs w:val="22"/>
              </w:rPr>
              <w:t>120</w:t>
            </w:r>
          </w:p>
        </w:tc>
        <w:tc>
          <w:tcPr>
            <w:tcW w:w="992" w:type="dxa"/>
          </w:tcPr>
          <w:p w:rsidR="007F2809" w:rsidRPr="007F2809" w:rsidRDefault="007F58AC" w:rsidP="00BE6048">
            <w:pPr>
              <w:spacing w:after="0" w:line="240" w:lineRule="auto"/>
              <w:rPr>
                <w:szCs w:val="22"/>
              </w:rPr>
            </w:pPr>
            <w:r>
              <w:rPr>
                <w:szCs w:val="22"/>
              </w:rPr>
              <w:t>140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7F58AC" w:rsidP="00BE6048">
            <w:pPr>
              <w:spacing w:after="0" w:line="240" w:lineRule="auto"/>
              <w:rPr>
                <w:szCs w:val="22"/>
              </w:rPr>
            </w:pPr>
            <w:r>
              <w:rPr>
                <w:szCs w:val="22"/>
              </w:rPr>
              <w:t>30</w:t>
            </w:r>
          </w:p>
        </w:tc>
        <w:tc>
          <w:tcPr>
            <w:tcW w:w="985" w:type="dxa"/>
            <w:shd w:val="clear" w:color="auto" w:fill="auto"/>
            <w:noWrap/>
            <w:vAlign w:val="center"/>
          </w:tcPr>
          <w:p w:rsidR="007F2809" w:rsidRPr="007F2809" w:rsidRDefault="007F58AC" w:rsidP="00BE6048">
            <w:pPr>
              <w:spacing w:after="0" w:line="240" w:lineRule="auto"/>
              <w:rPr>
                <w:szCs w:val="22"/>
              </w:rPr>
            </w:pPr>
            <w:r>
              <w:rPr>
                <w:szCs w:val="22"/>
              </w:rPr>
              <w:t>40</w:t>
            </w:r>
          </w:p>
        </w:tc>
        <w:tc>
          <w:tcPr>
            <w:tcW w:w="992" w:type="dxa"/>
          </w:tcPr>
          <w:p w:rsidR="007F2809" w:rsidRPr="007F2809" w:rsidRDefault="007F58AC" w:rsidP="00BE6048">
            <w:pPr>
              <w:spacing w:after="0" w:line="240" w:lineRule="auto"/>
              <w:rPr>
                <w:szCs w:val="22"/>
              </w:rPr>
            </w:pPr>
            <w:r>
              <w:rPr>
                <w:szCs w:val="22"/>
              </w:rPr>
              <w:t>50</w:t>
            </w:r>
          </w:p>
        </w:tc>
        <w:tc>
          <w:tcPr>
            <w:tcW w:w="992" w:type="dxa"/>
          </w:tcPr>
          <w:p w:rsidR="007F2809" w:rsidRPr="007F2809" w:rsidRDefault="007F58AC" w:rsidP="00BE6048">
            <w:pPr>
              <w:spacing w:after="0" w:line="240" w:lineRule="auto"/>
              <w:rPr>
                <w:szCs w:val="22"/>
              </w:rPr>
            </w:pPr>
            <w:r>
              <w:rPr>
                <w:szCs w:val="22"/>
              </w:rPr>
              <w:t>60</w:t>
            </w:r>
          </w:p>
        </w:tc>
        <w:tc>
          <w:tcPr>
            <w:tcW w:w="993" w:type="dxa"/>
          </w:tcPr>
          <w:p w:rsidR="007F2809" w:rsidRPr="007F2809" w:rsidRDefault="007F58AC" w:rsidP="00BE6048">
            <w:pPr>
              <w:spacing w:after="0" w:line="240" w:lineRule="auto"/>
              <w:rPr>
                <w:szCs w:val="22"/>
              </w:rPr>
            </w:pPr>
            <w:r>
              <w:rPr>
                <w:szCs w:val="22"/>
              </w:rPr>
              <w:t>70</w:t>
            </w:r>
          </w:p>
        </w:tc>
        <w:tc>
          <w:tcPr>
            <w:tcW w:w="992" w:type="dxa"/>
          </w:tcPr>
          <w:p w:rsidR="007F2809" w:rsidRPr="007F2809" w:rsidRDefault="007F58AC" w:rsidP="00BE6048">
            <w:pPr>
              <w:spacing w:after="0" w:line="240" w:lineRule="auto"/>
              <w:rPr>
                <w:szCs w:val="22"/>
              </w:rPr>
            </w:pPr>
            <w:r>
              <w:rPr>
                <w:szCs w:val="22"/>
              </w:rPr>
              <w:t>100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7F58AC" w:rsidP="00BE6048">
            <w:pPr>
              <w:spacing w:after="0" w:line="240" w:lineRule="auto"/>
              <w:rPr>
                <w:szCs w:val="22"/>
              </w:rPr>
            </w:pPr>
            <w:r>
              <w:rPr>
                <w:szCs w:val="22"/>
              </w:rPr>
              <w:t>0</w:t>
            </w:r>
          </w:p>
        </w:tc>
        <w:tc>
          <w:tcPr>
            <w:tcW w:w="985" w:type="dxa"/>
            <w:shd w:val="clear" w:color="auto" w:fill="auto"/>
            <w:noWrap/>
            <w:vAlign w:val="center"/>
          </w:tcPr>
          <w:p w:rsidR="007F2809" w:rsidRPr="007F2809" w:rsidRDefault="007F58AC" w:rsidP="00BE6048">
            <w:pPr>
              <w:spacing w:after="0" w:line="240" w:lineRule="auto"/>
              <w:rPr>
                <w:szCs w:val="22"/>
              </w:rPr>
            </w:pPr>
            <w:r>
              <w:rPr>
                <w:szCs w:val="22"/>
              </w:rPr>
              <w:t>0</w:t>
            </w:r>
          </w:p>
        </w:tc>
        <w:tc>
          <w:tcPr>
            <w:tcW w:w="992" w:type="dxa"/>
          </w:tcPr>
          <w:p w:rsidR="007F2809" w:rsidRPr="007F2809" w:rsidRDefault="007F58AC" w:rsidP="00BE6048">
            <w:pPr>
              <w:spacing w:after="0" w:line="240" w:lineRule="auto"/>
              <w:rPr>
                <w:szCs w:val="22"/>
              </w:rPr>
            </w:pPr>
            <w:r>
              <w:rPr>
                <w:szCs w:val="22"/>
              </w:rPr>
              <w:t>10</w:t>
            </w:r>
          </w:p>
        </w:tc>
        <w:tc>
          <w:tcPr>
            <w:tcW w:w="992" w:type="dxa"/>
          </w:tcPr>
          <w:p w:rsidR="007F2809" w:rsidRPr="007F2809" w:rsidRDefault="007F58AC" w:rsidP="00BE6048">
            <w:pPr>
              <w:spacing w:after="0" w:line="240" w:lineRule="auto"/>
              <w:rPr>
                <w:szCs w:val="22"/>
              </w:rPr>
            </w:pPr>
            <w:r>
              <w:rPr>
                <w:szCs w:val="22"/>
              </w:rPr>
              <w:t>20</w:t>
            </w:r>
          </w:p>
        </w:tc>
        <w:tc>
          <w:tcPr>
            <w:tcW w:w="993" w:type="dxa"/>
          </w:tcPr>
          <w:p w:rsidR="007F2809" w:rsidRPr="007F2809" w:rsidRDefault="007F58AC" w:rsidP="00BE6048">
            <w:pPr>
              <w:spacing w:after="0" w:line="240" w:lineRule="auto"/>
              <w:rPr>
                <w:szCs w:val="22"/>
              </w:rPr>
            </w:pPr>
            <w:r>
              <w:rPr>
                <w:szCs w:val="22"/>
              </w:rPr>
              <w:t>25</w:t>
            </w:r>
          </w:p>
        </w:tc>
        <w:tc>
          <w:tcPr>
            <w:tcW w:w="992" w:type="dxa"/>
          </w:tcPr>
          <w:p w:rsidR="007F2809" w:rsidRPr="007F2809" w:rsidRDefault="007F58AC" w:rsidP="00BE6048">
            <w:pPr>
              <w:spacing w:after="0" w:line="240" w:lineRule="auto"/>
              <w:rPr>
                <w:szCs w:val="22"/>
              </w:rPr>
            </w:pPr>
            <w:r>
              <w:rPr>
                <w:szCs w:val="22"/>
              </w:rPr>
              <w:t>30</w:t>
            </w:r>
          </w:p>
        </w:tc>
      </w:tr>
      <w:tr w:rsidR="007F2809" w:rsidRPr="00987750" w:rsidTr="009E4C6B">
        <w:trPr>
          <w:trHeight w:hRule="exact" w:val="675"/>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Bilimsel ve sanatsal etkinliklere katılan personel oranı</w:t>
            </w:r>
            <w:r w:rsidR="009E4C6B" w:rsidRPr="00236914">
              <w:rPr>
                <w:sz w:val="22"/>
                <w:szCs w:val="22"/>
              </w:rPr>
              <w:t xml:space="preserve"> (%)</w:t>
            </w:r>
          </w:p>
        </w:tc>
        <w:tc>
          <w:tcPr>
            <w:tcW w:w="1069" w:type="dxa"/>
            <w:shd w:val="clear" w:color="auto" w:fill="auto"/>
            <w:noWrap/>
            <w:vAlign w:val="center"/>
          </w:tcPr>
          <w:p w:rsidR="007F2809" w:rsidRPr="007F2809" w:rsidRDefault="007F58AC" w:rsidP="00BE6048">
            <w:pPr>
              <w:spacing w:after="0" w:line="240" w:lineRule="auto"/>
              <w:rPr>
                <w:szCs w:val="22"/>
              </w:rPr>
            </w:pPr>
            <w:r>
              <w:rPr>
                <w:szCs w:val="22"/>
              </w:rPr>
              <w:t>80</w:t>
            </w:r>
          </w:p>
        </w:tc>
        <w:tc>
          <w:tcPr>
            <w:tcW w:w="985" w:type="dxa"/>
            <w:shd w:val="clear" w:color="auto" w:fill="auto"/>
            <w:noWrap/>
            <w:vAlign w:val="center"/>
          </w:tcPr>
          <w:p w:rsidR="007F2809" w:rsidRPr="007F2809" w:rsidRDefault="007F58AC" w:rsidP="00BE6048">
            <w:pPr>
              <w:spacing w:after="0" w:line="240" w:lineRule="auto"/>
              <w:rPr>
                <w:szCs w:val="22"/>
              </w:rPr>
            </w:pPr>
            <w:r>
              <w:rPr>
                <w:szCs w:val="22"/>
              </w:rPr>
              <w:t>90</w:t>
            </w:r>
          </w:p>
        </w:tc>
        <w:tc>
          <w:tcPr>
            <w:tcW w:w="992" w:type="dxa"/>
          </w:tcPr>
          <w:p w:rsidR="007F2809" w:rsidRPr="007F2809" w:rsidRDefault="007F58AC" w:rsidP="00BE6048">
            <w:pPr>
              <w:spacing w:after="0" w:line="240" w:lineRule="auto"/>
              <w:rPr>
                <w:szCs w:val="22"/>
              </w:rPr>
            </w:pPr>
            <w:r>
              <w:rPr>
                <w:szCs w:val="22"/>
              </w:rPr>
              <w:t>100</w:t>
            </w:r>
          </w:p>
        </w:tc>
        <w:tc>
          <w:tcPr>
            <w:tcW w:w="992" w:type="dxa"/>
          </w:tcPr>
          <w:p w:rsidR="007F2809" w:rsidRPr="007F2809" w:rsidRDefault="007F58AC" w:rsidP="00BE6048">
            <w:pPr>
              <w:spacing w:after="0" w:line="240" w:lineRule="auto"/>
              <w:rPr>
                <w:szCs w:val="22"/>
              </w:rPr>
            </w:pPr>
            <w:r>
              <w:rPr>
                <w:szCs w:val="22"/>
              </w:rPr>
              <w:t>100</w:t>
            </w:r>
          </w:p>
        </w:tc>
        <w:tc>
          <w:tcPr>
            <w:tcW w:w="993" w:type="dxa"/>
          </w:tcPr>
          <w:p w:rsidR="007F2809" w:rsidRPr="007F2809" w:rsidRDefault="007F58AC" w:rsidP="00BE6048">
            <w:pPr>
              <w:spacing w:after="0" w:line="240" w:lineRule="auto"/>
              <w:rPr>
                <w:szCs w:val="22"/>
              </w:rPr>
            </w:pPr>
            <w:r>
              <w:rPr>
                <w:szCs w:val="22"/>
              </w:rPr>
              <w:t>100</w:t>
            </w:r>
          </w:p>
        </w:tc>
        <w:tc>
          <w:tcPr>
            <w:tcW w:w="992" w:type="dxa"/>
          </w:tcPr>
          <w:p w:rsidR="007F2809" w:rsidRPr="007F2809" w:rsidRDefault="007F58AC" w:rsidP="00BE6048">
            <w:pPr>
              <w:spacing w:after="0" w:line="240" w:lineRule="auto"/>
              <w:rPr>
                <w:szCs w:val="22"/>
              </w:rPr>
            </w:pPr>
            <w:r>
              <w:rPr>
                <w:szCs w:val="22"/>
              </w:rPr>
              <w:t>100</w:t>
            </w:r>
          </w:p>
        </w:tc>
      </w:tr>
      <w:tr w:rsidR="007F2809" w:rsidRPr="00987750" w:rsidTr="007F2809">
        <w:trPr>
          <w:trHeight w:val="2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Uluslararası hareketlilik programlarına katılan personel oranı</w:t>
            </w:r>
            <w:r w:rsidR="00CA4E86" w:rsidRPr="00236914">
              <w:rPr>
                <w:sz w:val="22"/>
                <w:szCs w:val="22"/>
              </w:rPr>
              <w:t xml:space="preserve"> (%)</w:t>
            </w:r>
          </w:p>
        </w:tc>
        <w:tc>
          <w:tcPr>
            <w:tcW w:w="1069" w:type="dxa"/>
            <w:shd w:val="clear" w:color="auto" w:fill="auto"/>
            <w:noWrap/>
            <w:vAlign w:val="center"/>
          </w:tcPr>
          <w:p w:rsidR="007F2809" w:rsidRPr="007F2809" w:rsidRDefault="007F58AC" w:rsidP="00BE6048">
            <w:pPr>
              <w:spacing w:after="0" w:line="240" w:lineRule="auto"/>
              <w:rPr>
                <w:szCs w:val="22"/>
              </w:rPr>
            </w:pPr>
            <w:r>
              <w:rPr>
                <w:szCs w:val="22"/>
              </w:rPr>
              <w:t>0</w:t>
            </w:r>
          </w:p>
        </w:tc>
        <w:tc>
          <w:tcPr>
            <w:tcW w:w="985" w:type="dxa"/>
            <w:shd w:val="clear" w:color="auto" w:fill="auto"/>
            <w:noWrap/>
            <w:vAlign w:val="center"/>
          </w:tcPr>
          <w:p w:rsidR="007F2809" w:rsidRPr="007F2809" w:rsidRDefault="007F58AC" w:rsidP="00BE6048">
            <w:pPr>
              <w:spacing w:after="0" w:line="240" w:lineRule="auto"/>
              <w:rPr>
                <w:szCs w:val="22"/>
              </w:rPr>
            </w:pPr>
            <w:r>
              <w:rPr>
                <w:szCs w:val="22"/>
              </w:rPr>
              <w:t>0</w:t>
            </w:r>
          </w:p>
        </w:tc>
        <w:tc>
          <w:tcPr>
            <w:tcW w:w="992" w:type="dxa"/>
          </w:tcPr>
          <w:p w:rsidR="007F2809" w:rsidRPr="007F2809" w:rsidRDefault="007F58AC" w:rsidP="00BE6048">
            <w:pPr>
              <w:spacing w:after="0" w:line="240" w:lineRule="auto"/>
              <w:rPr>
                <w:szCs w:val="22"/>
              </w:rPr>
            </w:pPr>
            <w:r>
              <w:rPr>
                <w:szCs w:val="22"/>
              </w:rPr>
              <w:t>10</w:t>
            </w:r>
          </w:p>
        </w:tc>
        <w:tc>
          <w:tcPr>
            <w:tcW w:w="992" w:type="dxa"/>
          </w:tcPr>
          <w:p w:rsidR="007F2809" w:rsidRPr="007F2809" w:rsidRDefault="007F58AC" w:rsidP="00BE6048">
            <w:pPr>
              <w:spacing w:after="0" w:line="240" w:lineRule="auto"/>
              <w:rPr>
                <w:szCs w:val="22"/>
              </w:rPr>
            </w:pPr>
            <w:r>
              <w:rPr>
                <w:szCs w:val="22"/>
              </w:rPr>
              <w:t>20</w:t>
            </w:r>
          </w:p>
        </w:tc>
        <w:tc>
          <w:tcPr>
            <w:tcW w:w="993" w:type="dxa"/>
          </w:tcPr>
          <w:p w:rsidR="007F2809" w:rsidRPr="007F2809" w:rsidRDefault="007F58AC" w:rsidP="00BE6048">
            <w:pPr>
              <w:spacing w:after="0" w:line="240" w:lineRule="auto"/>
              <w:rPr>
                <w:szCs w:val="22"/>
              </w:rPr>
            </w:pPr>
            <w:r>
              <w:rPr>
                <w:szCs w:val="22"/>
              </w:rPr>
              <w:t>30</w:t>
            </w:r>
          </w:p>
        </w:tc>
        <w:tc>
          <w:tcPr>
            <w:tcW w:w="992" w:type="dxa"/>
          </w:tcPr>
          <w:p w:rsidR="007F2809" w:rsidRPr="007F2809" w:rsidRDefault="007F58AC" w:rsidP="00BE6048">
            <w:pPr>
              <w:spacing w:after="0" w:line="240" w:lineRule="auto"/>
              <w:rPr>
                <w:szCs w:val="22"/>
              </w:rPr>
            </w:pPr>
            <w:r>
              <w:rPr>
                <w:szCs w:val="22"/>
              </w:rPr>
              <w:t>50</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Öğretmen memnuniyet oranı</w:t>
            </w:r>
            <w:r w:rsidR="00CA4E86" w:rsidRPr="00236914">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Öğretmen başına düşen öğrenci sayısı</w:t>
            </w:r>
          </w:p>
        </w:tc>
        <w:tc>
          <w:tcPr>
            <w:tcW w:w="1069" w:type="dxa"/>
            <w:shd w:val="clear" w:color="auto" w:fill="auto"/>
            <w:noWrap/>
            <w:vAlign w:val="center"/>
          </w:tcPr>
          <w:p w:rsidR="007F2809" w:rsidRPr="007F2809" w:rsidRDefault="007F58AC" w:rsidP="00BE6048">
            <w:pPr>
              <w:spacing w:after="0" w:line="240" w:lineRule="auto"/>
              <w:rPr>
                <w:szCs w:val="22"/>
              </w:rPr>
            </w:pPr>
            <w:r>
              <w:rPr>
                <w:szCs w:val="22"/>
              </w:rPr>
              <w:t>24</w:t>
            </w:r>
          </w:p>
        </w:tc>
        <w:tc>
          <w:tcPr>
            <w:tcW w:w="985" w:type="dxa"/>
            <w:shd w:val="clear" w:color="auto" w:fill="auto"/>
            <w:noWrap/>
            <w:vAlign w:val="center"/>
          </w:tcPr>
          <w:p w:rsidR="007F2809" w:rsidRPr="007F2809" w:rsidRDefault="007F58AC" w:rsidP="00BE6048">
            <w:pPr>
              <w:spacing w:after="0" w:line="240" w:lineRule="auto"/>
              <w:rPr>
                <w:szCs w:val="22"/>
              </w:rPr>
            </w:pPr>
            <w:r>
              <w:rPr>
                <w:szCs w:val="22"/>
              </w:rPr>
              <w:t>22</w:t>
            </w:r>
          </w:p>
        </w:tc>
        <w:tc>
          <w:tcPr>
            <w:tcW w:w="992" w:type="dxa"/>
          </w:tcPr>
          <w:p w:rsidR="007F2809" w:rsidRPr="007F2809" w:rsidRDefault="007F58AC" w:rsidP="00BE6048">
            <w:pPr>
              <w:spacing w:after="0" w:line="240" w:lineRule="auto"/>
              <w:rPr>
                <w:szCs w:val="22"/>
              </w:rPr>
            </w:pPr>
            <w:r>
              <w:rPr>
                <w:szCs w:val="22"/>
              </w:rPr>
              <w:t>23</w:t>
            </w:r>
          </w:p>
        </w:tc>
        <w:tc>
          <w:tcPr>
            <w:tcW w:w="992" w:type="dxa"/>
          </w:tcPr>
          <w:p w:rsidR="007F2809" w:rsidRPr="007F2809" w:rsidRDefault="007F58AC" w:rsidP="00BE6048">
            <w:pPr>
              <w:spacing w:after="0" w:line="240" w:lineRule="auto"/>
              <w:rPr>
                <w:szCs w:val="22"/>
              </w:rPr>
            </w:pPr>
            <w:r>
              <w:rPr>
                <w:szCs w:val="22"/>
              </w:rPr>
              <w:t>20</w:t>
            </w:r>
          </w:p>
        </w:tc>
        <w:tc>
          <w:tcPr>
            <w:tcW w:w="993" w:type="dxa"/>
          </w:tcPr>
          <w:p w:rsidR="007F2809" w:rsidRPr="007F2809" w:rsidRDefault="007F58AC" w:rsidP="00BE6048">
            <w:pPr>
              <w:spacing w:after="0" w:line="240" w:lineRule="auto"/>
              <w:rPr>
                <w:szCs w:val="22"/>
              </w:rPr>
            </w:pPr>
            <w:r>
              <w:rPr>
                <w:szCs w:val="22"/>
              </w:rPr>
              <w:t>20</w:t>
            </w:r>
          </w:p>
        </w:tc>
        <w:tc>
          <w:tcPr>
            <w:tcW w:w="992" w:type="dxa"/>
          </w:tcPr>
          <w:p w:rsidR="007F2809" w:rsidRPr="007F2809" w:rsidRDefault="007F58AC" w:rsidP="00BE6048">
            <w:pPr>
              <w:spacing w:after="0" w:line="240" w:lineRule="auto"/>
              <w:rPr>
                <w:szCs w:val="22"/>
              </w:rPr>
            </w:pPr>
            <w:r>
              <w:rPr>
                <w:szCs w:val="22"/>
              </w:rPr>
              <w:t>20</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rsidR="007F2809" w:rsidRPr="00236914" w:rsidRDefault="00800D1C" w:rsidP="00BE6048">
            <w:pPr>
              <w:spacing w:after="0" w:line="240" w:lineRule="auto"/>
              <w:rPr>
                <w:szCs w:val="22"/>
              </w:rPr>
            </w:pPr>
            <w:r w:rsidRPr="00236914">
              <w:rPr>
                <w:sz w:val="22"/>
                <w:szCs w:val="22"/>
              </w:rPr>
              <w:t>Başarı belgesi</w:t>
            </w:r>
            <w:r w:rsidR="007F2809" w:rsidRPr="00236914">
              <w:rPr>
                <w:sz w:val="22"/>
                <w:szCs w:val="22"/>
              </w:rPr>
              <w:t xml:space="preserve"> alan personel oranı</w:t>
            </w:r>
            <w:r w:rsidR="006D4085" w:rsidRPr="00236914">
              <w:rPr>
                <w:sz w:val="22"/>
                <w:szCs w:val="22"/>
              </w:rPr>
              <w:t xml:space="preserve"> (%)</w:t>
            </w:r>
          </w:p>
        </w:tc>
        <w:tc>
          <w:tcPr>
            <w:tcW w:w="1069" w:type="dxa"/>
            <w:shd w:val="clear" w:color="auto" w:fill="auto"/>
            <w:noWrap/>
            <w:vAlign w:val="center"/>
          </w:tcPr>
          <w:p w:rsidR="007F2809" w:rsidRPr="00987750" w:rsidRDefault="007F58AC" w:rsidP="00BE6048">
            <w:pPr>
              <w:spacing w:after="0" w:line="240" w:lineRule="auto"/>
              <w:rPr>
                <w:rFonts w:ascii="Times New Roman" w:hAnsi="Times New Roman"/>
                <w:szCs w:val="22"/>
              </w:rPr>
            </w:pPr>
            <w:r>
              <w:rPr>
                <w:rFonts w:ascii="Times New Roman" w:hAnsi="Times New Roman"/>
                <w:szCs w:val="22"/>
              </w:rPr>
              <w:t>10</w:t>
            </w:r>
          </w:p>
        </w:tc>
        <w:tc>
          <w:tcPr>
            <w:tcW w:w="985"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58AC" w:rsidP="00BE6048">
            <w:pPr>
              <w:spacing w:after="0" w:line="240" w:lineRule="auto"/>
              <w:rPr>
                <w:rFonts w:ascii="Times New Roman" w:hAnsi="Times New Roman"/>
                <w:szCs w:val="22"/>
              </w:rPr>
            </w:pPr>
            <w:r>
              <w:rPr>
                <w:rFonts w:ascii="Times New Roman" w:hAnsi="Times New Roman"/>
                <w:szCs w:val="22"/>
              </w:rPr>
              <w:t>20</w:t>
            </w:r>
          </w:p>
        </w:tc>
        <w:tc>
          <w:tcPr>
            <w:tcW w:w="992" w:type="dxa"/>
          </w:tcPr>
          <w:p w:rsidR="007F2809" w:rsidRPr="00987750" w:rsidRDefault="007F58AC" w:rsidP="00BE6048">
            <w:pPr>
              <w:spacing w:after="0" w:line="240" w:lineRule="auto"/>
              <w:rPr>
                <w:rFonts w:ascii="Times New Roman" w:hAnsi="Times New Roman"/>
                <w:szCs w:val="22"/>
              </w:rPr>
            </w:pPr>
            <w:r>
              <w:rPr>
                <w:rFonts w:ascii="Times New Roman" w:hAnsi="Times New Roman"/>
                <w:szCs w:val="22"/>
              </w:rPr>
              <w:t>30</w:t>
            </w:r>
          </w:p>
        </w:tc>
        <w:tc>
          <w:tcPr>
            <w:tcW w:w="993" w:type="dxa"/>
          </w:tcPr>
          <w:p w:rsidR="007F2809" w:rsidRPr="00987750" w:rsidRDefault="007F58AC" w:rsidP="00BE6048">
            <w:pPr>
              <w:spacing w:after="0" w:line="240" w:lineRule="auto"/>
              <w:rPr>
                <w:rFonts w:ascii="Times New Roman" w:hAnsi="Times New Roman"/>
                <w:szCs w:val="22"/>
              </w:rPr>
            </w:pPr>
            <w:r>
              <w:rPr>
                <w:rFonts w:ascii="Times New Roman" w:hAnsi="Times New Roman"/>
                <w:szCs w:val="22"/>
              </w:rPr>
              <w:t>40</w:t>
            </w:r>
          </w:p>
        </w:tc>
        <w:tc>
          <w:tcPr>
            <w:tcW w:w="992" w:type="dxa"/>
          </w:tcPr>
          <w:p w:rsidR="007F2809" w:rsidRPr="00987750" w:rsidRDefault="007F58AC" w:rsidP="00BE6048">
            <w:pPr>
              <w:spacing w:after="0" w:line="240" w:lineRule="auto"/>
              <w:rPr>
                <w:rFonts w:ascii="Times New Roman" w:hAnsi="Times New Roman"/>
                <w:szCs w:val="22"/>
              </w:rPr>
            </w:pPr>
            <w:r>
              <w:rPr>
                <w:rFonts w:ascii="Times New Roman" w:hAnsi="Times New Roman"/>
                <w:szCs w:val="22"/>
              </w:rPr>
              <w:t>50</w:t>
            </w:r>
          </w:p>
        </w:tc>
      </w:tr>
      <w:tr w:rsidR="00800D1C" w:rsidRPr="00987750" w:rsidTr="00800D1C">
        <w:trPr>
          <w:trHeight w:hRule="exact" w:val="340"/>
        </w:trPr>
        <w:tc>
          <w:tcPr>
            <w:tcW w:w="1664" w:type="dxa"/>
            <w:shd w:val="clear" w:color="auto" w:fill="auto"/>
            <w:vAlign w:val="center"/>
          </w:tcPr>
          <w:p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rsidR="00800D1C" w:rsidRPr="00236914" w:rsidRDefault="00800D1C" w:rsidP="00BE6048">
            <w:pPr>
              <w:spacing w:after="0" w:line="240" w:lineRule="auto"/>
              <w:rPr>
                <w:szCs w:val="22"/>
              </w:rPr>
            </w:pPr>
            <w:r w:rsidRPr="00236914">
              <w:rPr>
                <w:sz w:val="22"/>
                <w:szCs w:val="22"/>
              </w:rPr>
              <w:t>Öğretmenlerin EBA’yı ortalama kullanma süresi</w:t>
            </w:r>
          </w:p>
        </w:tc>
        <w:tc>
          <w:tcPr>
            <w:tcW w:w="1069" w:type="dxa"/>
            <w:shd w:val="clear" w:color="auto" w:fill="auto"/>
            <w:noWrap/>
            <w:vAlign w:val="center"/>
          </w:tcPr>
          <w:p w:rsidR="00800D1C" w:rsidRPr="00987750" w:rsidRDefault="007F58AC" w:rsidP="00BE6048">
            <w:pPr>
              <w:spacing w:after="0" w:line="240" w:lineRule="auto"/>
              <w:rPr>
                <w:rFonts w:ascii="Times New Roman" w:hAnsi="Times New Roman"/>
                <w:szCs w:val="22"/>
              </w:rPr>
            </w:pPr>
            <w:r>
              <w:rPr>
                <w:rFonts w:ascii="Times New Roman" w:hAnsi="Times New Roman"/>
                <w:szCs w:val="22"/>
              </w:rPr>
              <w:t>70</w:t>
            </w:r>
          </w:p>
        </w:tc>
        <w:tc>
          <w:tcPr>
            <w:tcW w:w="985" w:type="dxa"/>
            <w:shd w:val="clear" w:color="auto" w:fill="auto"/>
            <w:noWrap/>
            <w:vAlign w:val="center"/>
          </w:tcPr>
          <w:p w:rsidR="00800D1C" w:rsidRPr="00987750" w:rsidRDefault="007F58AC" w:rsidP="00BE6048">
            <w:pPr>
              <w:spacing w:after="0" w:line="240" w:lineRule="auto"/>
              <w:rPr>
                <w:rFonts w:ascii="Times New Roman" w:hAnsi="Times New Roman"/>
                <w:szCs w:val="22"/>
              </w:rPr>
            </w:pPr>
            <w:r>
              <w:rPr>
                <w:rFonts w:ascii="Times New Roman" w:hAnsi="Times New Roman"/>
                <w:szCs w:val="22"/>
              </w:rPr>
              <w:t>80</w:t>
            </w:r>
          </w:p>
        </w:tc>
        <w:tc>
          <w:tcPr>
            <w:tcW w:w="992" w:type="dxa"/>
          </w:tcPr>
          <w:p w:rsidR="00800D1C" w:rsidRPr="00987750" w:rsidRDefault="007F58AC" w:rsidP="00BE6048">
            <w:pPr>
              <w:spacing w:after="0" w:line="240" w:lineRule="auto"/>
              <w:rPr>
                <w:rFonts w:ascii="Times New Roman" w:hAnsi="Times New Roman"/>
                <w:szCs w:val="22"/>
              </w:rPr>
            </w:pPr>
            <w:r>
              <w:rPr>
                <w:rFonts w:ascii="Times New Roman" w:hAnsi="Times New Roman"/>
                <w:szCs w:val="22"/>
              </w:rPr>
              <w:t>90</w:t>
            </w:r>
          </w:p>
        </w:tc>
        <w:tc>
          <w:tcPr>
            <w:tcW w:w="992" w:type="dxa"/>
          </w:tcPr>
          <w:p w:rsidR="00800D1C" w:rsidRPr="00987750" w:rsidRDefault="007F58AC" w:rsidP="00BE6048">
            <w:pPr>
              <w:spacing w:after="0" w:line="240" w:lineRule="auto"/>
              <w:rPr>
                <w:rFonts w:ascii="Times New Roman" w:hAnsi="Times New Roman"/>
                <w:szCs w:val="22"/>
              </w:rPr>
            </w:pPr>
            <w:r>
              <w:rPr>
                <w:rFonts w:ascii="Times New Roman" w:hAnsi="Times New Roman"/>
                <w:szCs w:val="22"/>
              </w:rPr>
              <w:t>100</w:t>
            </w:r>
          </w:p>
        </w:tc>
        <w:tc>
          <w:tcPr>
            <w:tcW w:w="993" w:type="dxa"/>
          </w:tcPr>
          <w:p w:rsidR="00800D1C" w:rsidRPr="00987750" w:rsidRDefault="007F58AC" w:rsidP="00BE6048">
            <w:pPr>
              <w:spacing w:after="0" w:line="240" w:lineRule="auto"/>
              <w:rPr>
                <w:rFonts w:ascii="Times New Roman" w:hAnsi="Times New Roman"/>
                <w:szCs w:val="22"/>
              </w:rPr>
            </w:pPr>
            <w:r>
              <w:rPr>
                <w:rFonts w:ascii="Times New Roman" w:hAnsi="Times New Roman"/>
                <w:szCs w:val="22"/>
              </w:rPr>
              <w:t>100</w:t>
            </w:r>
          </w:p>
        </w:tc>
        <w:tc>
          <w:tcPr>
            <w:tcW w:w="992" w:type="dxa"/>
          </w:tcPr>
          <w:p w:rsidR="00800D1C" w:rsidRPr="00987750" w:rsidRDefault="007F58AC" w:rsidP="00BE6048">
            <w:pPr>
              <w:spacing w:after="0" w:line="240" w:lineRule="auto"/>
              <w:rPr>
                <w:rFonts w:ascii="Times New Roman" w:hAnsi="Times New Roman"/>
                <w:szCs w:val="22"/>
              </w:rPr>
            </w:pPr>
            <w:r>
              <w:rPr>
                <w:rFonts w:ascii="Times New Roman" w:hAnsi="Times New Roman"/>
                <w:szCs w:val="22"/>
              </w:rPr>
              <w:t>100</w:t>
            </w:r>
          </w:p>
        </w:tc>
      </w:tr>
      <w:tr w:rsidR="007F2809" w:rsidRPr="00987750" w:rsidTr="00800D1C">
        <w:trPr>
          <w:trHeight w:hRule="exact" w:val="340"/>
        </w:trPr>
        <w:tc>
          <w:tcPr>
            <w:tcW w:w="1664" w:type="dxa"/>
            <w:shd w:val="clear" w:color="auto" w:fill="auto"/>
            <w:vAlign w:val="center"/>
          </w:tcPr>
          <w:p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rsidR="007F2809" w:rsidRPr="00236914" w:rsidRDefault="00800D1C" w:rsidP="00BE6048">
            <w:pPr>
              <w:spacing w:after="0" w:line="240" w:lineRule="auto"/>
              <w:rPr>
                <w:szCs w:val="22"/>
              </w:rPr>
            </w:pPr>
            <w:r w:rsidRPr="00236914">
              <w:rPr>
                <w:sz w:val="22"/>
                <w:szCs w:val="22"/>
              </w:rPr>
              <w:t>Öğretmenlerin</w:t>
            </w:r>
            <w:r w:rsidR="007F2809" w:rsidRPr="00236914">
              <w:rPr>
                <w:sz w:val="22"/>
                <w:szCs w:val="22"/>
              </w:rPr>
              <w:t xml:space="preserve"> EBA için ürettiği içerik sayısı</w:t>
            </w:r>
          </w:p>
        </w:tc>
        <w:tc>
          <w:tcPr>
            <w:tcW w:w="1069"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85"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58AC" w:rsidP="00BE6048">
            <w:pPr>
              <w:spacing w:after="0" w:line="240" w:lineRule="auto"/>
              <w:rPr>
                <w:rFonts w:ascii="Times New Roman" w:hAnsi="Times New Roman"/>
                <w:szCs w:val="22"/>
              </w:rPr>
            </w:pPr>
            <w:r>
              <w:rPr>
                <w:rFonts w:ascii="Times New Roman" w:hAnsi="Times New Roman"/>
                <w:szCs w:val="22"/>
              </w:rPr>
              <w:t>10</w:t>
            </w:r>
          </w:p>
        </w:tc>
        <w:tc>
          <w:tcPr>
            <w:tcW w:w="992" w:type="dxa"/>
          </w:tcPr>
          <w:p w:rsidR="007F2809" w:rsidRPr="00987750" w:rsidRDefault="007F58AC" w:rsidP="00BE6048">
            <w:pPr>
              <w:spacing w:after="0" w:line="240" w:lineRule="auto"/>
              <w:rPr>
                <w:rFonts w:ascii="Times New Roman" w:hAnsi="Times New Roman"/>
                <w:szCs w:val="22"/>
              </w:rPr>
            </w:pPr>
            <w:r>
              <w:rPr>
                <w:rFonts w:ascii="Times New Roman" w:hAnsi="Times New Roman"/>
                <w:szCs w:val="22"/>
              </w:rPr>
              <w:t>20</w:t>
            </w:r>
          </w:p>
        </w:tc>
        <w:tc>
          <w:tcPr>
            <w:tcW w:w="993" w:type="dxa"/>
          </w:tcPr>
          <w:p w:rsidR="007F2809" w:rsidRPr="00987750" w:rsidRDefault="007F58AC" w:rsidP="00BE6048">
            <w:pPr>
              <w:spacing w:after="0" w:line="240" w:lineRule="auto"/>
              <w:rPr>
                <w:rFonts w:ascii="Times New Roman" w:hAnsi="Times New Roman"/>
                <w:szCs w:val="22"/>
              </w:rPr>
            </w:pPr>
            <w:r>
              <w:rPr>
                <w:rFonts w:ascii="Times New Roman" w:hAnsi="Times New Roman"/>
                <w:szCs w:val="22"/>
              </w:rPr>
              <w:t>30</w:t>
            </w:r>
          </w:p>
        </w:tc>
        <w:tc>
          <w:tcPr>
            <w:tcW w:w="992" w:type="dxa"/>
          </w:tcPr>
          <w:p w:rsidR="007F2809" w:rsidRPr="00987750" w:rsidRDefault="007F58AC" w:rsidP="00BE6048">
            <w:pPr>
              <w:spacing w:after="0" w:line="240" w:lineRule="auto"/>
              <w:rPr>
                <w:rFonts w:ascii="Times New Roman" w:hAnsi="Times New Roman"/>
                <w:szCs w:val="22"/>
              </w:rPr>
            </w:pPr>
            <w:r>
              <w:rPr>
                <w:rFonts w:ascii="Times New Roman" w:hAnsi="Times New Roman"/>
                <w:szCs w:val="22"/>
              </w:rPr>
              <w:t>40</w:t>
            </w:r>
          </w:p>
        </w:tc>
      </w:tr>
    </w:tbl>
    <w:p w:rsidR="00C726D2" w:rsidRDefault="00C726D2" w:rsidP="006517D8"/>
    <w:p w:rsidR="00491271" w:rsidRDefault="00491271" w:rsidP="006517D8"/>
    <w:p w:rsidR="00491271" w:rsidRDefault="00491271" w:rsidP="006517D8"/>
    <w:p w:rsidR="00491271" w:rsidRDefault="00491271" w:rsidP="006517D8"/>
    <w:p w:rsidR="00491271" w:rsidRDefault="00491271" w:rsidP="006517D8"/>
    <w:p w:rsidR="00491271" w:rsidRDefault="00491271" w:rsidP="006517D8"/>
    <w:p w:rsidR="00491271" w:rsidRDefault="00491271" w:rsidP="006517D8"/>
    <w:p w:rsidR="00B876BE" w:rsidRDefault="00B876BE" w:rsidP="00BE3FEB">
      <w:pPr>
        <w:rPr>
          <w:b/>
          <w:szCs w:val="24"/>
        </w:rPr>
      </w:pPr>
    </w:p>
    <w:p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Okul personelin</w:t>
            </w:r>
            <w:r w:rsidR="00981D95">
              <w:rPr>
                <w:sz w:val="22"/>
                <w:szCs w:val="22"/>
              </w:rPr>
              <w:t>in</w:t>
            </w:r>
            <w:r w:rsidRPr="002E66DF">
              <w:rPr>
                <w:sz w:val="22"/>
                <w:szCs w:val="22"/>
              </w:rPr>
              <w:t xml:space="preserve"> çalışma motivasyonunu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7F58AC" w:rsidP="00BE6048">
            <w:pPr>
              <w:spacing w:after="0" w:line="240" w:lineRule="auto"/>
              <w:jc w:val="both"/>
              <w:rPr>
                <w:color w:val="FF0000"/>
                <w:szCs w:val="24"/>
              </w:rPr>
            </w:pPr>
            <w:r>
              <w:t>Okul Müdürü</w:t>
            </w: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2E66DF"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7F58AC" w:rsidP="00BE6048">
            <w:pPr>
              <w:spacing w:after="0" w:line="240" w:lineRule="auto"/>
              <w:jc w:val="both"/>
              <w:rPr>
                <w:color w:val="FF0000"/>
                <w:szCs w:val="24"/>
              </w:rPr>
            </w:pPr>
            <w:r>
              <w:t>Okul Müdürü</w:t>
            </w: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7F58AC" w:rsidP="00BE6048">
            <w:pPr>
              <w:spacing w:after="0" w:line="240" w:lineRule="auto"/>
              <w:jc w:val="both"/>
              <w:rPr>
                <w:color w:val="FF0000"/>
                <w:szCs w:val="24"/>
              </w:rPr>
            </w:pPr>
            <w:r>
              <w:t>Okul Müdürü</w:t>
            </w: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7F58AC" w:rsidP="00BE6048">
            <w:pPr>
              <w:spacing w:after="0" w:line="240" w:lineRule="auto"/>
              <w:jc w:val="both"/>
              <w:rPr>
                <w:color w:val="FF0000"/>
                <w:szCs w:val="24"/>
              </w:rPr>
            </w:pPr>
            <w:r>
              <w:t>Okul Müdürü</w:t>
            </w: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BE3FEB" w:rsidRPr="00C45D02" w:rsidRDefault="007F58AC" w:rsidP="00BE6048">
            <w:pPr>
              <w:spacing w:after="0" w:line="240" w:lineRule="auto"/>
              <w:jc w:val="both"/>
              <w:rPr>
                <w:color w:val="FF0000"/>
                <w:szCs w:val="24"/>
              </w:rPr>
            </w:pPr>
            <w:r>
              <w:t>Okul Müdürü</w:t>
            </w:r>
          </w:p>
        </w:tc>
        <w:tc>
          <w:tcPr>
            <w:tcW w:w="1110" w:type="pct"/>
            <w:tcBorders>
              <w:top w:val="nil"/>
              <w:left w:val="nil"/>
              <w:bottom w:val="single" w:sz="4"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2E66DF" w:rsidRDefault="00BE3FEB" w:rsidP="00F65FD8">
            <w:pPr>
              <w:spacing w:after="0" w:line="240" w:lineRule="auto"/>
              <w:jc w:val="both"/>
              <w:rPr>
                <w:szCs w:val="22"/>
              </w:rPr>
            </w:pPr>
            <w:r w:rsidRPr="002E66DF">
              <w:rPr>
                <w:sz w:val="22"/>
                <w:szCs w:val="22"/>
              </w:rPr>
              <w:t>Paydaşlarımıza yönelik yılda bir kez mem</w:t>
            </w:r>
            <w:r w:rsidR="00F65FD8">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7F58AC" w:rsidRDefault="007F58AC" w:rsidP="00BE6048">
            <w:pPr>
              <w:spacing w:after="0" w:line="240" w:lineRule="auto"/>
              <w:jc w:val="both"/>
              <w:rPr>
                <w:szCs w:val="24"/>
              </w:rPr>
            </w:pPr>
            <w:r w:rsidRPr="007F58AC">
              <w:rPr>
                <w:szCs w:val="24"/>
              </w:rPr>
              <w:t>Rehberlik Servisi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7F58AC" w:rsidP="00BE6048">
            <w:pPr>
              <w:spacing w:after="0" w:line="240" w:lineRule="auto"/>
              <w:jc w:val="both"/>
              <w:rPr>
                <w:color w:val="FF0000"/>
                <w:szCs w:val="24"/>
              </w:rPr>
            </w:pPr>
            <w:r>
              <w:t>Okul Müdürü</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7F58AC" w:rsidRDefault="007F58AC" w:rsidP="00BE6048">
            <w:pPr>
              <w:spacing w:after="0" w:line="240" w:lineRule="auto"/>
              <w:jc w:val="both"/>
              <w:rPr>
                <w:szCs w:val="24"/>
              </w:rPr>
            </w:pPr>
            <w:r w:rsidRPr="007F58AC">
              <w:rPr>
                <w:szCs w:val="24"/>
              </w:rPr>
              <w:t>Müdür Yardımcısı</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r>
    </w:tbl>
    <w:p w:rsidR="00C726D2" w:rsidRDefault="00C726D2" w:rsidP="006517D8"/>
    <w:p w:rsidR="00C726D2" w:rsidRDefault="00C726D2" w:rsidP="006517D8"/>
    <w:p w:rsidR="00BC2FB5" w:rsidRDefault="00BC2FB5" w:rsidP="006517D8"/>
    <w:p w:rsidR="00C726D2" w:rsidRPr="00987750" w:rsidRDefault="00C726D2" w:rsidP="006517D8"/>
    <w:p w:rsidR="00C726D2" w:rsidRPr="00987750" w:rsidRDefault="00C726D2" w:rsidP="006517D8"/>
    <w:p w:rsidR="00C726D2" w:rsidRPr="00987750" w:rsidRDefault="00C726D2" w:rsidP="006517D8">
      <w:r w:rsidRPr="00987750">
        <w:rPr>
          <w:b/>
          <w:i/>
        </w:rPr>
        <w:t xml:space="preserve">Stratejik Hedef 3.2: </w:t>
      </w:r>
      <w:r w:rsidRPr="00987750">
        <w:t xml:space="preserve">Okulumuzun mali ve fiziksel altyapısı eğitim ve öğretim faaliyetlerinden beklenen sonuçların elde edilmesini </w:t>
      </w:r>
      <w:r w:rsidR="0023578F">
        <w:t>sağlayacak</w:t>
      </w:r>
      <w:r w:rsidRPr="00987750">
        <w:t xml:space="preserve"> biçimde sürdürülebilirlik ve verimlilik esasına göre geliştirilecektir.</w:t>
      </w:r>
    </w:p>
    <w:p w:rsidR="00491271" w:rsidRDefault="00491271" w:rsidP="00E402D4">
      <w:pPr>
        <w:jc w:val="both"/>
        <w:rPr>
          <w:b/>
          <w:szCs w:val="24"/>
        </w:rPr>
      </w:pPr>
    </w:p>
    <w:p w:rsidR="00E402D4" w:rsidRPr="00E402D4" w:rsidRDefault="00E402D4" w:rsidP="00E402D4">
      <w:pPr>
        <w:jc w:val="both"/>
        <w:rPr>
          <w:b/>
          <w:szCs w:val="24"/>
        </w:rPr>
      </w:pPr>
      <w:r w:rsidRPr="00E402D4">
        <w:rPr>
          <w:b/>
          <w:szCs w:val="24"/>
        </w:rPr>
        <w:lastRenderedPageBreak/>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8F4098" w:rsidP="00BE6048">
            <w:pPr>
              <w:spacing w:after="0" w:line="240" w:lineRule="auto"/>
              <w:rPr>
                <w:szCs w:val="22"/>
              </w:rPr>
            </w:pPr>
            <w:r>
              <w:rPr>
                <w:szCs w:val="22"/>
              </w:rPr>
              <w:t>510</w:t>
            </w:r>
          </w:p>
        </w:tc>
        <w:tc>
          <w:tcPr>
            <w:tcW w:w="959" w:type="dxa"/>
            <w:shd w:val="clear" w:color="auto" w:fill="auto"/>
            <w:noWrap/>
            <w:vAlign w:val="center"/>
          </w:tcPr>
          <w:p w:rsidR="00E402D4" w:rsidRPr="00FF163B" w:rsidRDefault="008F4098" w:rsidP="00BE6048">
            <w:pPr>
              <w:spacing w:after="0" w:line="240" w:lineRule="auto"/>
              <w:rPr>
                <w:szCs w:val="22"/>
              </w:rPr>
            </w:pPr>
            <w:r>
              <w:rPr>
                <w:szCs w:val="22"/>
              </w:rPr>
              <w:t>510</w:t>
            </w:r>
          </w:p>
        </w:tc>
        <w:tc>
          <w:tcPr>
            <w:tcW w:w="910" w:type="dxa"/>
          </w:tcPr>
          <w:p w:rsidR="00E402D4" w:rsidRPr="00FF163B" w:rsidRDefault="008F4098" w:rsidP="00BE6048">
            <w:pPr>
              <w:spacing w:after="0" w:line="240" w:lineRule="auto"/>
              <w:rPr>
                <w:szCs w:val="22"/>
              </w:rPr>
            </w:pPr>
            <w:r>
              <w:rPr>
                <w:szCs w:val="22"/>
              </w:rPr>
              <w:t>510</w:t>
            </w:r>
          </w:p>
        </w:tc>
        <w:tc>
          <w:tcPr>
            <w:tcW w:w="966" w:type="dxa"/>
          </w:tcPr>
          <w:p w:rsidR="00E402D4" w:rsidRPr="00FF163B" w:rsidRDefault="008F4098" w:rsidP="00BE6048">
            <w:pPr>
              <w:spacing w:after="0" w:line="240" w:lineRule="auto"/>
              <w:rPr>
                <w:szCs w:val="22"/>
              </w:rPr>
            </w:pPr>
            <w:r>
              <w:rPr>
                <w:szCs w:val="22"/>
              </w:rPr>
              <w:t>510</w:t>
            </w:r>
          </w:p>
        </w:tc>
        <w:tc>
          <w:tcPr>
            <w:tcW w:w="992" w:type="dxa"/>
          </w:tcPr>
          <w:p w:rsidR="00E402D4" w:rsidRPr="00FF163B" w:rsidRDefault="008F4098" w:rsidP="00BE6048">
            <w:pPr>
              <w:spacing w:after="0" w:line="240" w:lineRule="auto"/>
              <w:rPr>
                <w:szCs w:val="22"/>
              </w:rPr>
            </w:pPr>
            <w:r>
              <w:rPr>
                <w:szCs w:val="22"/>
              </w:rPr>
              <w:t>510</w:t>
            </w:r>
          </w:p>
        </w:tc>
        <w:tc>
          <w:tcPr>
            <w:tcW w:w="992" w:type="dxa"/>
          </w:tcPr>
          <w:p w:rsidR="00E402D4" w:rsidRPr="00FF163B" w:rsidRDefault="008F4098" w:rsidP="00BE6048">
            <w:pPr>
              <w:spacing w:after="0" w:line="240" w:lineRule="auto"/>
              <w:rPr>
                <w:szCs w:val="22"/>
              </w:rPr>
            </w:pPr>
            <w:r>
              <w:rPr>
                <w:szCs w:val="22"/>
              </w:rPr>
              <w:t>510</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8F4098" w:rsidP="00BE6048">
            <w:pPr>
              <w:spacing w:after="0" w:line="240" w:lineRule="auto"/>
              <w:rPr>
                <w:szCs w:val="22"/>
              </w:rPr>
            </w:pPr>
            <w:r>
              <w:rPr>
                <w:szCs w:val="22"/>
              </w:rPr>
              <w:t>125</w:t>
            </w:r>
          </w:p>
        </w:tc>
        <w:tc>
          <w:tcPr>
            <w:tcW w:w="959" w:type="dxa"/>
            <w:shd w:val="clear" w:color="auto" w:fill="auto"/>
            <w:noWrap/>
            <w:vAlign w:val="center"/>
          </w:tcPr>
          <w:p w:rsidR="00E402D4" w:rsidRPr="00FF163B" w:rsidRDefault="008F4098" w:rsidP="00BE6048">
            <w:pPr>
              <w:spacing w:after="0" w:line="240" w:lineRule="auto"/>
              <w:rPr>
                <w:szCs w:val="22"/>
              </w:rPr>
            </w:pPr>
            <w:r>
              <w:rPr>
                <w:szCs w:val="22"/>
              </w:rPr>
              <w:t>50</w:t>
            </w:r>
          </w:p>
        </w:tc>
        <w:tc>
          <w:tcPr>
            <w:tcW w:w="910" w:type="dxa"/>
          </w:tcPr>
          <w:p w:rsidR="00E402D4" w:rsidRPr="00FF163B" w:rsidRDefault="008F4098" w:rsidP="00BE6048">
            <w:pPr>
              <w:spacing w:after="0" w:line="240" w:lineRule="auto"/>
              <w:rPr>
                <w:szCs w:val="22"/>
              </w:rPr>
            </w:pPr>
            <w:r>
              <w:rPr>
                <w:szCs w:val="22"/>
              </w:rPr>
              <w:t>120</w:t>
            </w:r>
          </w:p>
        </w:tc>
        <w:tc>
          <w:tcPr>
            <w:tcW w:w="966" w:type="dxa"/>
          </w:tcPr>
          <w:p w:rsidR="00E402D4" w:rsidRPr="00FF163B" w:rsidRDefault="008F4098" w:rsidP="00BE6048">
            <w:pPr>
              <w:spacing w:after="0" w:line="240" w:lineRule="auto"/>
              <w:rPr>
                <w:szCs w:val="22"/>
              </w:rPr>
            </w:pPr>
            <w:r>
              <w:rPr>
                <w:szCs w:val="22"/>
              </w:rPr>
              <w:t>150</w:t>
            </w:r>
          </w:p>
        </w:tc>
        <w:tc>
          <w:tcPr>
            <w:tcW w:w="992" w:type="dxa"/>
          </w:tcPr>
          <w:p w:rsidR="00E402D4" w:rsidRPr="00FF163B" w:rsidRDefault="008F4098" w:rsidP="00BE6048">
            <w:pPr>
              <w:spacing w:after="0" w:line="240" w:lineRule="auto"/>
              <w:rPr>
                <w:szCs w:val="22"/>
              </w:rPr>
            </w:pPr>
            <w:r>
              <w:rPr>
                <w:szCs w:val="22"/>
              </w:rPr>
              <w:t>200</w:t>
            </w:r>
          </w:p>
        </w:tc>
        <w:tc>
          <w:tcPr>
            <w:tcW w:w="992" w:type="dxa"/>
          </w:tcPr>
          <w:p w:rsidR="00E402D4" w:rsidRPr="00FF163B" w:rsidRDefault="008F4098" w:rsidP="00BE6048">
            <w:pPr>
              <w:spacing w:after="0" w:line="240" w:lineRule="auto"/>
              <w:rPr>
                <w:szCs w:val="22"/>
              </w:rPr>
            </w:pPr>
            <w:r>
              <w:rPr>
                <w:szCs w:val="22"/>
              </w:rPr>
              <w:t>300</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bCs/>
                <w:sz w:val="22"/>
                <w:szCs w:val="22"/>
              </w:rPr>
              <w:t>Öğrenci başına düşen harcama miktarı</w:t>
            </w:r>
          </w:p>
        </w:tc>
        <w:tc>
          <w:tcPr>
            <w:tcW w:w="1062" w:type="dxa"/>
            <w:shd w:val="clear" w:color="auto" w:fill="auto"/>
            <w:noWrap/>
            <w:vAlign w:val="center"/>
          </w:tcPr>
          <w:p w:rsidR="00E402D4" w:rsidRPr="00FF163B" w:rsidRDefault="008F4098" w:rsidP="00BE6048">
            <w:pPr>
              <w:spacing w:after="0" w:line="240" w:lineRule="auto"/>
              <w:rPr>
                <w:szCs w:val="22"/>
              </w:rPr>
            </w:pPr>
            <w:r>
              <w:rPr>
                <w:szCs w:val="22"/>
              </w:rPr>
              <w:t>210</w:t>
            </w:r>
          </w:p>
        </w:tc>
        <w:tc>
          <w:tcPr>
            <w:tcW w:w="959" w:type="dxa"/>
            <w:shd w:val="clear" w:color="auto" w:fill="auto"/>
            <w:noWrap/>
            <w:vAlign w:val="center"/>
          </w:tcPr>
          <w:p w:rsidR="00E402D4" w:rsidRPr="00FF163B" w:rsidRDefault="008F4098" w:rsidP="00BE6048">
            <w:pPr>
              <w:spacing w:after="0" w:line="240" w:lineRule="auto"/>
              <w:rPr>
                <w:szCs w:val="22"/>
              </w:rPr>
            </w:pPr>
            <w:r>
              <w:rPr>
                <w:szCs w:val="22"/>
              </w:rPr>
              <w:t>474,157</w:t>
            </w:r>
          </w:p>
        </w:tc>
        <w:tc>
          <w:tcPr>
            <w:tcW w:w="910" w:type="dxa"/>
          </w:tcPr>
          <w:p w:rsidR="00E402D4" w:rsidRPr="00FF163B" w:rsidRDefault="008F4098" w:rsidP="00BE6048">
            <w:pPr>
              <w:spacing w:after="0" w:line="240" w:lineRule="auto"/>
              <w:rPr>
                <w:szCs w:val="22"/>
              </w:rPr>
            </w:pPr>
            <w:r>
              <w:rPr>
                <w:szCs w:val="22"/>
              </w:rPr>
              <w:t>500</w:t>
            </w:r>
          </w:p>
        </w:tc>
        <w:tc>
          <w:tcPr>
            <w:tcW w:w="966" w:type="dxa"/>
          </w:tcPr>
          <w:p w:rsidR="00E402D4" w:rsidRPr="00FF163B" w:rsidRDefault="008F4098" w:rsidP="00BE6048">
            <w:pPr>
              <w:spacing w:after="0" w:line="240" w:lineRule="auto"/>
              <w:rPr>
                <w:szCs w:val="22"/>
              </w:rPr>
            </w:pPr>
            <w:r>
              <w:rPr>
                <w:szCs w:val="22"/>
              </w:rPr>
              <w:t>600</w:t>
            </w:r>
          </w:p>
        </w:tc>
        <w:tc>
          <w:tcPr>
            <w:tcW w:w="992" w:type="dxa"/>
          </w:tcPr>
          <w:p w:rsidR="00E402D4" w:rsidRPr="00FF163B" w:rsidRDefault="008F4098" w:rsidP="00BE6048">
            <w:pPr>
              <w:spacing w:after="0" w:line="240" w:lineRule="auto"/>
              <w:rPr>
                <w:szCs w:val="22"/>
              </w:rPr>
            </w:pPr>
            <w:r>
              <w:rPr>
                <w:szCs w:val="22"/>
              </w:rPr>
              <w:t>700</w:t>
            </w:r>
          </w:p>
        </w:tc>
        <w:tc>
          <w:tcPr>
            <w:tcW w:w="992" w:type="dxa"/>
          </w:tcPr>
          <w:p w:rsidR="00E402D4" w:rsidRPr="00FF163B" w:rsidRDefault="008F4098" w:rsidP="00BE6048">
            <w:pPr>
              <w:spacing w:after="0" w:line="240" w:lineRule="auto"/>
              <w:rPr>
                <w:szCs w:val="22"/>
              </w:rPr>
            </w:pPr>
            <w:r>
              <w:rPr>
                <w:szCs w:val="22"/>
              </w:rPr>
              <w:t>800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8F4098" w:rsidP="00BE6048">
            <w:pPr>
              <w:spacing w:after="0" w:line="240" w:lineRule="auto"/>
              <w:rPr>
                <w:szCs w:val="22"/>
              </w:rPr>
            </w:pPr>
            <w:r>
              <w:rPr>
                <w:szCs w:val="22"/>
              </w:rPr>
              <w:t>80</w:t>
            </w:r>
          </w:p>
        </w:tc>
        <w:tc>
          <w:tcPr>
            <w:tcW w:w="959" w:type="dxa"/>
            <w:shd w:val="clear" w:color="auto" w:fill="auto"/>
            <w:noWrap/>
            <w:vAlign w:val="center"/>
          </w:tcPr>
          <w:p w:rsidR="00E402D4" w:rsidRPr="00FF163B" w:rsidRDefault="008F4098" w:rsidP="00BE6048">
            <w:pPr>
              <w:spacing w:after="0" w:line="240" w:lineRule="auto"/>
              <w:rPr>
                <w:szCs w:val="22"/>
              </w:rPr>
            </w:pPr>
            <w:r>
              <w:rPr>
                <w:szCs w:val="22"/>
              </w:rPr>
              <w:t>82</w:t>
            </w:r>
          </w:p>
        </w:tc>
        <w:tc>
          <w:tcPr>
            <w:tcW w:w="910" w:type="dxa"/>
          </w:tcPr>
          <w:p w:rsidR="00E402D4" w:rsidRPr="00FF163B" w:rsidRDefault="008F4098" w:rsidP="00BE6048">
            <w:pPr>
              <w:spacing w:after="0" w:line="240" w:lineRule="auto"/>
              <w:rPr>
                <w:szCs w:val="22"/>
              </w:rPr>
            </w:pPr>
            <w:r>
              <w:rPr>
                <w:szCs w:val="22"/>
              </w:rPr>
              <w:t>85</w:t>
            </w:r>
          </w:p>
        </w:tc>
        <w:tc>
          <w:tcPr>
            <w:tcW w:w="966" w:type="dxa"/>
          </w:tcPr>
          <w:p w:rsidR="00E402D4" w:rsidRPr="00FF163B" w:rsidRDefault="008F4098" w:rsidP="00BE6048">
            <w:pPr>
              <w:spacing w:after="0" w:line="240" w:lineRule="auto"/>
              <w:rPr>
                <w:szCs w:val="22"/>
              </w:rPr>
            </w:pPr>
            <w:r>
              <w:rPr>
                <w:szCs w:val="22"/>
              </w:rPr>
              <w:t>90</w:t>
            </w:r>
          </w:p>
        </w:tc>
        <w:tc>
          <w:tcPr>
            <w:tcW w:w="992" w:type="dxa"/>
          </w:tcPr>
          <w:p w:rsidR="00E402D4" w:rsidRPr="00FF163B" w:rsidRDefault="008F4098" w:rsidP="00BE6048">
            <w:pPr>
              <w:spacing w:after="0" w:line="240" w:lineRule="auto"/>
              <w:rPr>
                <w:szCs w:val="22"/>
              </w:rPr>
            </w:pPr>
            <w:r>
              <w:rPr>
                <w:szCs w:val="22"/>
              </w:rPr>
              <w:t>95</w:t>
            </w:r>
          </w:p>
        </w:tc>
        <w:tc>
          <w:tcPr>
            <w:tcW w:w="992" w:type="dxa"/>
          </w:tcPr>
          <w:p w:rsidR="00E402D4" w:rsidRPr="00FF163B" w:rsidRDefault="008F4098" w:rsidP="00BE6048">
            <w:pPr>
              <w:spacing w:after="0" w:line="240" w:lineRule="auto"/>
              <w:rPr>
                <w:szCs w:val="22"/>
              </w:rPr>
            </w:pPr>
            <w:r>
              <w:rPr>
                <w:szCs w:val="22"/>
              </w:rPr>
              <w:t>100</w:t>
            </w:r>
          </w:p>
        </w:tc>
      </w:tr>
      <w:tr w:rsidR="008F4098" w:rsidRPr="00987750" w:rsidTr="006024DE">
        <w:trPr>
          <w:trHeight w:hRule="exact" w:val="340"/>
        </w:trPr>
        <w:tc>
          <w:tcPr>
            <w:tcW w:w="1242" w:type="dxa"/>
            <w:shd w:val="clear" w:color="auto" w:fill="auto"/>
            <w:vAlign w:val="center"/>
          </w:tcPr>
          <w:p w:rsidR="008F4098" w:rsidRPr="00E402D4" w:rsidRDefault="008F4098" w:rsidP="007C636B">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.5</w:t>
            </w:r>
          </w:p>
        </w:tc>
        <w:tc>
          <w:tcPr>
            <w:tcW w:w="6168" w:type="dxa"/>
            <w:shd w:val="clear" w:color="auto" w:fill="auto"/>
            <w:vAlign w:val="center"/>
          </w:tcPr>
          <w:p w:rsidR="008F4098" w:rsidRPr="00FF163B" w:rsidRDefault="008F4098" w:rsidP="00BE6048">
            <w:pPr>
              <w:spacing w:after="0" w:line="240" w:lineRule="auto"/>
              <w:jc w:val="both"/>
              <w:rPr>
                <w:szCs w:val="22"/>
              </w:rPr>
            </w:pPr>
            <w:r w:rsidRPr="00FF163B">
              <w:rPr>
                <w:sz w:val="22"/>
                <w:szCs w:val="22"/>
              </w:rPr>
              <w:t>Donatım ihtiyaçlarının giderilme oranı</w:t>
            </w:r>
            <w:r>
              <w:rPr>
                <w:sz w:val="22"/>
                <w:szCs w:val="22"/>
              </w:rPr>
              <w:t xml:space="preserve"> (%)</w:t>
            </w:r>
          </w:p>
        </w:tc>
        <w:tc>
          <w:tcPr>
            <w:tcW w:w="1062" w:type="dxa"/>
            <w:shd w:val="clear" w:color="auto" w:fill="auto"/>
            <w:noWrap/>
            <w:vAlign w:val="center"/>
          </w:tcPr>
          <w:p w:rsidR="008F4098" w:rsidRPr="00FF163B" w:rsidRDefault="008F4098" w:rsidP="0098092D">
            <w:pPr>
              <w:spacing w:after="0" w:line="240" w:lineRule="auto"/>
              <w:rPr>
                <w:szCs w:val="22"/>
              </w:rPr>
            </w:pPr>
            <w:r>
              <w:rPr>
                <w:szCs w:val="22"/>
              </w:rPr>
              <w:t>80</w:t>
            </w:r>
          </w:p>
        </w:tc>
        <w:tc>
          <w:tcPr>
            <w:tcW w:w="959" w:type="dxa"/>
            <w:shd w:val="clear" w:color="auto" w:fill="auto"/>
            <w:noWrap/>
            <w:vAlign w:val="center"/>
          </w:tcPr>
          <w:p w:rsidR="008F4098" w:rsidRPr="00FF163B" w:rsidRDefault="008F4098" w:rsidP="0098092D">
            <w:pPr>
              <w:spacing w:after="0" w:line="240" w:lineRule="auto"/>
              <w:rPr>
                <w:szCs w:val="22"/>
              </w:rPr>
            </w:pPr>
            <w:r>
              <w:rPr>
                <w:szCs w:val="22"/>
              </w:rPr>
              <w:t>82</w:t>
            </w:r>
          </w:p>
        </w:tc>
        <w:tc>
          <w:tcPr>
            <w:tcW w:w="910" w:type="dxa"/>
          </w:tcPr>
          <w:p w:rsidR="008F4098" w:rsidRPr="00FF163B" w:rsidRDefault="008F4098" w:rsidP="0098092D">
            <w:pPr>
              <w:spacing w:after="0" w:line="240" w:lineRule="auto"/>
              <w:rPr>
                <w:szCs w:val="22"/>
              </w:rPr>
            </w:pPr>
            <w:r>
              <w:rPr>
                <w:szCs w:val="22"/>
              </w:rPr>
              <w:t>85</w:t>
            </w:r>
          </w:p>
        </w:tc>
        <w:tc>
          <w:tcPr>
            <w:tcW w:w="966" w:type="dxa"/>
          </w:tcPr>
          <w:p w:rsidR="008F4098" w:rsidRPr="00FF163B" w:rsidRDefault="008F4098" w:rsidP="0098092D">
            <w:pPr>
              <w:spacing w:after="0" w:line="240" w:lineRule="auto"/>
              <w:rPr>
                <w:szCs w:val="22"/>
              </w:rPr>
            </w:pPr>
            <w:r>
              <w:rPr>
                <w:szCs w:val="22"/>
              </w:rPr>
              <w:t>90</w:t>
            </w:r>
          </w:p>
        </w:tc>
        <w:tc>
          <w:tcPr>
            <w:tcW w:w="992" w:type="dxa"/>
          </w:tcPr>
          <w:p w:rsidR="008F4098" w:rsidRPr="00FF163B" w:rsidRDefault="008F4098" w:rsidP="0098092D">
            <w:pPr>
              <w:spacing w:after="0" w:line="240" w:lineRule="auto"/>
              <w:rPr>
                <w:szCs w:val="22"/>
              </w:rPr>
            </w:pPr>
            <w:r>
              <w:rPr>
                <w:szCs w:val="22"/>
              </w:rPr>
              <w:t>95</w:t>
            </w:r>
          </w:p>
        </w:tc>
        <w:tc>
          <w:tcPr>
            <w:tcW w:w="992" w:type="dxa"/>
          </w:tcPr>
          <w:p w:rsidR="008F4098" w:rsidRPr="00FF163B" w:rsidRDefault="008F4098" w:rsidP="0098092D">
            <w:pPr>
              <w:spacing w:after="0" w:line="240" w:lineRule="auto"/>
              <w:rPr>
                <w:szCs w:val="22"/>
              </w:rPr>
            </w:pPr>
            <w:r>
              <w:rPr>
                <w:szCs w:val="22"/>
              </w:rPr>
              <w:t>100</w:t>
            </w:r>
          </w:p>
        </w:tc>
      </w:tr>
      <w:tr w:rsidR="008F4098" w:rsidRPr="00987750" w:rsidTr="006024DE">
        <w:trPr>
          <w:trHeight w:hRule="exact" w:val="340"/>
        </w:trPr>
        <w:tc>
          <w:tcPr>
            <w:tcW w:w="1242" w:type="dxa"/>
            <w:shd w:val="clear" w:color="auto" w:fill="auto"/>
            <w:vAlign w:val="center"/>
          </w:tcPr>
          <w:p w:rsidR="008F4098" w:rsidRPr="00E402D4" w:rsidRDefault="008F4098" w:rsidP="007C636B">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.6</w:t>
            </w:r>
          </w:p>
        </w:tc>
        <w:tc>
          <w:tcPr>
            <w:tcW w:w="6168" w:type="dxa"/>
            <w:shd w:val="clear" w:color="auto" w:fill="auto"/>
            <w:vAlign w:val="center"/>
          </w:tcPr>
          <w:p w:rsidR="008F4098" w:rsidRPr="00BA151E" w:rsidRDefault="008F4098" w:rsidP="00BE6048">
            <w:pPr>
              <w:spacing w:after="0" w:line="240" w:lineRule="auto"/>
              <w:rPr>
                <w:szCs w:val="22"/>
              </w:rPr>
            </w:pPr>
            <w:r w:rsidRPr="00BA151E">
              <w:rPr>
                <w:sz w:val="22"/>
                <w:szCs w:val="22"/>
              </w:rPr>
              <w:t>Tasarım Beceri Atölyesi sayısı</w:t>
            </w:r>
          </w:p>
        </w:tc>
        <w:tc>
          <w:tcPr>
            <w:tcW w:w="1062" w:type="dxa"/>
            <w:shd w:val="clear" w:color="auto" w:fill="auto"/>
            <w:noWrap/>
            <w:vAlign w:val="center"/>
          </w:tcPr>
          <w:p w:rsidR="008F4098" w:rsidRPr="00FF163B" w:rsidRDefault="008F4098" w:rsidP="00BE6048">
            <w:pPr>
              <w:spacing w:after="0" w:line="240" w:lineRule="auto"/>
              <w:rPr>
                <w:szCs w:val="22"/>
              </w:rPr>
            </w:pPr>
            <w:r>
              <w:rPr>
                <w:szCs w:val="22"/>
              </w:rPr>
              <w:t>0</w:t>
            </w:r>
          </w:p>
        </w:tc>
        <w:tc>
          <w:tcPr>
            <w:tcW w:w="959" w:type="dxa"/>
            <w:shd w:val="clear" w:color="auto" w:fill="auto"/>
            <w:noWrap/>
            <w:vAlign w:val="center"/>
          </w:tcPr>
          <w:p w:rsidR="008F4098" w:rsidRPr="00FF163B" w:rsidRDefault="008F4098" w:rsidP="00BE6048">
            <w:pPr>
              <w:spacing w:after="0" w:line="240" w:lineRule="auto"/>
              <w:rPr>
                <w:szCs w:val="22"/>
              </w:rPr>
            </w:pPr>
            <w:r>
              <w:rPr>
                <w:szCs w:val="22"/>
              </w:rPr>
              <w:t>0</w:t>
            </w:r>
          </w:p>
        </w:tc>
        <w:tc>
          <w:tcPr>
            <w:tcW w:w="910" w:type="dxa"/>
          </w:tcPr>
          <w:p w:rsidR="008F4098" w:rsidRPr="00FF163B" w:rsidRDefault="008F4098" w:rsidP="00BE6048">
            <w:pPr>
              <w:spacing w:after="0" w:line="240" w:lineRule="auto"/>
              <w:rPr>
                <w:szCs w:val="22"/>
              </w:rPr>
            </w:pPr>
            <w:r>
              <w:rPr>
                <w:szCs w:val="22"/>
              </w:rPr>
              <w:t>0</w:t>
            </w:r>
          </w:p>
        </w:tc>
        <w:tc>
          <w:tcPr>
            <w:tcW w:w="966" w:type="dxa"/>
          </w:tcPr>
          <w:p w:rsidR="008F4098" w:rsidRPr="00FF163B" w:rsidRDefault="008F4098" w:rsidP="00BE6048">
            <w:pPr>
              <w:spacing w:after="0" w:line="240" w:lineRule="auto"/>
              <w:rPr>
                <w:szCs w:val="22"/>
              </w:rPr>
            </w:pPr>
            <w:r>
              <w:rPr>
                <w:szCs w:val="22"/>
              </w:rPr>
              <w:t>1</w:t>
            </w:r>
          </w:p>
        </w:tc>
        <w:tc>
          <w:tcPr>
            <w:tcW w:w="992" w:type="dxa"/>
          </w:tcPr>
          <w:p w:rsidR="008F4098" w:rsidRPr="00FF163B" w:rsidRDefault="008F4098" w:rsidP="00BE6048">
            <w:pPr>
              <w:spacing w:after="0" w:line="240" w:lineRule="auto"/>
              <w:rPr>
                <w:szCs w:val="22"/>
              </w:rPr>
            </w:pPr>
            <w:r>
              <w:rPr>
                <w:szCs w:val="22"/>
              </w:rPr>
              <w:t>1</w:t>
            </w:r>
          </w:p>
        </w:tc>
        <w:tc>
          <w:tcPr>
            <w:tcW w:w="992" w:type="dxa"/>
          </w:tcPr>
          <w:p w:rsidR="008F4098" w:rsidRPr="00FF163B" w:rsidRDefault="008F4098" w:rsidP="00BE6048">
            <w:pPr>
              <w:spacing w:after="0" w:line="240" w:lineRule="auto"/>
              <w:rPr>
                <w:szCs w:val="22"/>
              </w:rPr>
            </w:pPr>
            <w:r>
              <w:rPr>
                <w:szCs w:val="22"/>
              </w:rPr>
              <w:t>1</w:t>
            </w:r>
          </w:p>
        </w:tc>
      </w:tr>
      <w:tr w:rsidR="008F4098" w:rsidRPr="00987750" w:rsidTr="006024DE">
        <w:trPr>
          <w:trHeight w:hRule="exact" w:val="340"/>
        </w:trPr>
        <w:tc>
          <w:tcPr>
            <w:tcW w:w="1242" w:type="dxa"/>
            <w:shd w:val="clear" w:color="auto" w:fill="auto"/>
            <w:vAlign w:val="center"/>
          </w:tcPr>
          <w:p w:rsidR="008F4098" w:rsidRPr="00E402D4" w:rsidRDefault="008F4098"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.7</w:t>
            </w:r>
          </w:p>
        </w:tc>
        <w:tc>
          <w:tcPr>
            <w:tcW w:w="6168" w:type="dxa"/>
            <w:shd w:val="clear" w:color="auto" w:fill="auto"/>
            <w:vAlign w:val="center"/>
          </w:tcPr>
          <w:p w:rsidR="008F4098" w:rsidRPr="00BA151E" w:rsidRDefault="008F4098" w:rsidP="00BE6048">
            <w:pPr>
              <w:spacing w:after="0" w:line="240" w:lineRule="auto"/>
              <w:rPr>
                <w:szCs w:val="22"/>
              </w:rPr>
            </w:pPr>
            <w:r w:rsidRPr="00BA151E">
              <w:rPr>
                <w:sz w:val="22"/>
                <w:szCs w:val="22"/>
              </w:rPr>
              <w:t>Öğrenci sayısı 30’dan fazla olan şube oranı</w:t>
            </w:r>
            <w:r>
              <w:rPr>
                <w:sz w:val="22"/>
                <w:szCs w:val="22"/>
              </w:rPr>
              <w:t xml:space="preserve"> (%)</w:t>
            </w:r>
          </w:p>
        </w:tc>
        <w:tc>
          <w:tcPr>
            <w:tcW w:w="1062" w:type="dxa"/>
            <w:shd w:val="clear" w:color="auto" w:fill="auto"/>
            <w:noWrap/>
            <w:vAlign w:val="center"/>
          </w:tcPr>
          <w:p w:rsidR="008F4098" w:rsidRPr="00FF163B" w:rsidRDefault="008F4098" w:rsidP="00BE6048">
            <w:pPr>
              <w:spacing w:after="0" w:line="240" w:lineRule="auto"/>
              <w:rPr>
                <w:szCs w:val="22"/>
              </w:rPr>
            </w:pPr>
            <w:r>
              <w:rPr>
                <w:szCs w:val="22"/>
              </w:rPr>
              <w:t>1</w:t>
            </w:r>
          </w:p>
        </w:tc>
        <w:tc>
          <w:tcPr>
            <w:tcW w:w="959" w:type="dxa"/>
            <w:shd w:val="clear" w:color="auto" w:fill="auto"/>
            <w:noWrap/>
            <w:vAlign w:val="center"/>
          </w:tcPr>
          <w:p w:rsidR="008F4098" w:rsidRPr="00FF163B" w:rsidRDefault="008F4098" w:rsidP="00BE6048">
            <w:pPr>
              <w:spacing w:after="0" w:line="240" w:lineRule="auto"/>
              <w:rPr>
                <w:szCs w:val="22"/>
              </w:rPr>
            </w:pPr>
            <w:r>
              <w:rPr>
                <w:szCs w:val="22"/>
              </w:rPr>
              <w:t>1</w:t>
            </w:r>
          </w:p>
        </w:tc>
        <w:tc>
          <w:tcPr>
            <w:tcW w:w="910" w:type="dxa"/>
          </w:tcPr>
          <w:p w:rsidR="008F4098" w:rsidRPr="00FF163B" w:rsidRDefault="008F4098" w:rsidP="00BE6048">
            <w:pPr>
              <w:spacing w:after="0" w:line="240" w:lineRule="auto"/>
              <w:rPr>
                <w:szCs w:val="22"/>
              </w:rPr>
            </w:pPr>
            <w:r>
              <w:rPr>
                <w:szCs w:val="22"/>
              </w:rPr>
              <w:t>0</w:t>
            </w:r>
          </w:p>
        </w:tc>
        <w:tc>
          <w:tcPr>
            <w:tcW w:w="966" w:type="dxa"/>
          </w:tcPr>
          <w:p w:rsidR="008F4098" w:rsidRPr="00FF163B" w:rsidRDefault="008F4098" w:rsidP="00BE6048">
            <w:pPr>
              <w:spacing w:after="0" w:line="240" w:lineRule="auto"/>
              <w:rPr>
                <w:szCs w:val="22"/>
              </w:rPr>
            </w:pPr>
            <w:r>
              <w:rPr>
                <w:szCs w:val="22"/>
              </w:rPr>
              <w:t>0</w:t>
            </w:r>
          </w:p>
        </w:tc>
        <w:tc>
          <w:tcPr>
            <w:tcW w:w="992" w:type="dxa"/>
          </w:tcPr>
          <w:p w:rsidR="008F4098" w:rsidRPr="00FF163B" w:rsidRDefault="008F4098" w:rsidP="00BE6048">
            <w:pPr>
              <w:spacing w:after="0" w:line="240" w:lineRule="auto"/>
              <w:rPr>
                <w:szCs w:val="22"/>
              </w:rPr>
            </w:pPr>
            <w:r>
              <w:rPr>
                <w:szCs w:val="22"/>
              </w:rPr>
              <w:t>0</w:t>
            </w:r>
          </w:p>
        </w:tc>
        <w:tc>
          <w:tcPr>
            <w:tcW w:w="992" w:type="dxa"/>
          </w:tcPr>
          <w:p w:rsidR="008F4098" w:rsidRPr="00FF163B" w:rsidRDefault="008F4098" w:rsidP="00BE6048">
            <w:pPr>
              <w:spacing w:after="0" w:line="240" w:lineRule="auto"/>
              <w:rPr>
                <w:szCs w:val="22"/>
              </w:rPr>
            </w:pPr>
            <w:r>
              <w:rPr>
                <w:szCs w:val="22"/>
              </w:rPr>
              <w:t>0</w:t>
            </w:r>
          </w:p>
        </w:tc>
      </w:tr>
      <w:tr w:rsidR="008F4098" w:rsidRPr="00987750" w:rsidTr="006024DE">
        <w:trPr>
          <w:trHeight w:hRule="exact" w:val="340"/>
        </w:trPr>
        <w:tc>
          <w:tcPr>
            <w:tcW w:w="1242" w:type="dxa"/>
            <w:shd w:val="clear" w:color="auto" w:fill="auto"/>
            <w:vAlign w:val="center"/>
          </w:tcPr>
          <w:p w:rsidR="008F4098" w:rsidRPr="00E402D4" w:rsidRDefault="008F4098"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rsidR="008F4098" w:rsidRPr="007F5C80" w:rsidRDefault="008F4098" w:rsidP="00D7288C">
            <w:pPr>
              <w:spacing w:after="0" w:line="240" w:lineRule="auto"/>
              <w:rPr>
                <w:szCs w:val="22"/>
              </w:rPr>
            </w:pPr>
            <w:r w:rsidRPr="007F5C80">
              <w:rPr>
                <w:sz w:val="22"/>
                <w:szCs w:val="22"/>
              </w:rPr>
              <w:t>Acil durum eğitimleri (tatbikat, seminer, planlama vs) kapsamında yapılan faaliyet sayısı</w:t>
            </w:r>
          </w:p>
        </w:tc>
        <w:tc>
          <w:tcPr>
            <w:tcW w:w="1062" w:type="dxa"/>
            <w:shd w:val="clear" w:color="auto" w:fill="auto"/>
            <w:noWrap/>
            <w:vAlign w:val="center"/>
          </w:tcPr>
          <w:p w:rsidR="008F4098" w:rsidRPr="00FF163B" w:rsidRDefault="008F4098" w:rsidP="00BE6048">
            <w:pPr>
              <w:spacing w:after="0" w:line="240" w:lineRule="auto"/>
              <w:rPr>
                <w:szCs w:val="22"/>
              </w:rPr>
            </w:pPr>
            <w:r>
              <w:rPr>
                <w:szCs w:val="22"/>
              </w:rPr>
              <w:t>2</w:t>
            </w:r>
          </w:p>
        </w:tc>
        <w:tc>
          <w:tcPr>
            <w:tcW w:w="959" w:type="dxa"/>
            <w:shd w:val="clear" w:color="auto" w:fill="auto"/>
            <w:noWrap/>
            <w:vAlign w:val="center"/>
          </w:tcPr>
          <w:p w:rsidR="008F4098" w:rsidRPr="00FF163B" w:rsidRDefault="008F4098" w:rsidP="00BE6048">
            <w:pPr>
              <w:spacing w:after="0" w:line="240" w:lineRule="auto"/>
              <w:rPr>
                <w:szCs w:val="22"/>
              </w:rPr>
            </w:pPr>
            <w:r>
              <w:rPr>
                <w:szCs w:val="22"/>
              </w:rPr>
              <w:t>2</w:t>
            </w:r>
          </w:p>
        </w:tc>
        <w:tc>
          <w:tcPr>
            <w:tcW w:w="910" w:type="dxa"/>
          </w:tcPr>
          <w:p w:rsidR="008F4098" w:rsidRPr="00FF163B" w:rsidRDefault="008F4098" w:rsidP="00BE6048">
            <w:pPr>
              <w:spacing w:after="0" w:line="240" w:lineRule="auto"/>
              <w:rPr>
                <w:szCs w:val="22"/>
              </w:rPr>
            </w:pPr>
            <w:r>
              <w:rPr>
                <w:szCs w:val="22"/>
              </w:rPr>
              <w:t>3</w:t>
            </w:r>
          </w:p>
        </w:tc>
        <w:tc>
          <w:tcPr>
            <w:tcW w:w="966" w:type="dxa"/>
          </w:tcPr>
          <w:p w:rsidR="008F4098" w:rsidRPr="00FF163B" w:rsidRDefault="008F4098" w:rsidP="00BE6048">
            <w:pPr>
              <w:spacing w:after="0" w:line="240" w:lineRule="auto"/>
              <w:rPr>
                <w:szCs w:val="22"/>
              </w:rPr>
            </w:pPr>
            <w:r>
              <w:rPr>
                <w:szCs w:val="22"/>
              </w:rPr>
              <w:t>4</w:t>
            </w:r>
          </w:p>
        </w:tc>
        <w:tc>
          <w:tcPr>
            <w:tcW w:w="992" w:type="dxa"/>
          </w:tcPr>
          <w:p w:rsidR="008F4098" w:rsidRPr="00FF163B" w:rsidRDefault="008F4098" w:rsidP="00BE6048">
            <w:pPr>
              <w:spacing w:after="0" w:line="240" w:lineRule="auto"/>
              <w:rPr>
                <w:szCs w:val="22"/>
              </w:rPr>
            </w:pPr>
            <w:r>
              <w:rPr>
                <w:szCs w:val="22"/>
              </w:rPr>
              <w:t>6</w:t>
            </w:r>
          </w:p>
        </w:tc>
        <w:tc>
          <w:tcPr>
            <w:tcW w:w="992" w:type="dxa"/>
          </w:tcPr>
          <w:p w:rsidR="008F4098" w:rsidRPr="00FF163B" w:rsidRDefault="008F4098" w:rsidP="00BE6048">
            <w:pPr>
              <w:spacing w:after="0" w:line="240" w:lineRule="auto"/>
              <w:rPr>
                <w:szCs w:val="22"/>
              </w:rPr>
            </w:pPr>
            <w:r>
              <w:rPr>
                <w:szCs w:val="22"/>
              </w:rPr>
              <w:t>8</w:t>
            </w:r>
          </w:p>
        </w:tc>
      </w:tr>
      <w:tr w:rsidR="008F4098" w:rsidRPr="00987750" w:rsidTr="00BA151E">
        <w:trPr>
          <w:trHeight w:hRule="exact" w:val="595"/>
        </w:trPr>
        <w:tc>
          <w:tcPr>
            <w:tcW w:w="1242" w:type="dxa"/>
            <w:shd w:val="clear" w:color="auto" w:fill="auto"/>
            <w:vAlign w:val="center"/>
          </w:tcPr>
          <w:p w:rsidR="008F4098" w:rsidRPr="00E402D4" w:rsidRDefault="008F4098"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9</w:t>
            </w:r>
          </w:p>
        </w:tc>
        <w:tc>
          <w:tcPr>
            <w:tcW w:w="6168" w:type="dxa"/>
            <w:shd w:val="clear" w:color="auto" w:fill="auto"/>
            <w:vAlign w:val="center"/>
          </w:tcPr>
          <w:p w:rsidR="008F4098" w:rsidRPr="007F5C80" w:rsidRDefault="008F4098" w:rsidP="00D7288C">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rsidR="008F4098" w:rsidRPr="00FF163B" w:rsidRDefault="008F4098" w:rsidP="00BE6048">
            <w:pPr>
              <w:spacing w:after="0" w:line="240" w:lineRule="auto"/>
              <w:rPr>
                <w:szCs w:val="22"/>
              </w:rPr>
            </w:pPr>
            <w:r>
              <w:rPr>
                <w:szCs w:val="22"/>
              </w:rPr>
              <w:t>0</w:t>
            </w:r>
          </w:p>
        </w:tc>
        <w:tc>
          <w:tcPr>
            <w:tcW w:w="959" w:type="dxa"/>
            <w:shd w:val="clear" w:color="auto" w:fill="auto"/>
            <w:noWrap/>
            <w:vAlign w:val="center"/>
          </w:tcPr>
          <w:p w:rsidR="008F4098" w:rsidRPr="00FF163B" w:rsidRDefault="008F4098" w:rsidP="00BE6048">
            <w:pPr>
              <w:spacing w:after="0" w:line="240" w:lineRule="auto"/>
              <w:rPr>
                <w:szCs w:val="22"/>
              </w:rPr>
            </w:pPr>
            <w:r>
              <w:rPr>
                <w:szCs w:val="22"/>
              </w:rPr>
              <w:t>0</w:t>
            </w:r>
          </w:p>
        </w:tc>
        <w:tc>
          <w:tcPr>
            <w:tcW w:w="910" w:type="dxa"/>
          </w:tcPr>
          <w:p w:rsidR="008F4098" w:rsidRPr="00FF163B" w:rsidRDefault="008F4098" w:rsidP="00BE6048">
            <w:pPr>
              <w:spacing w:after="0" w:line="240" w:lineRule="auto"/>
              <w:rPr>
                <w:szCs w:val="22"/>
              </w:rPr>
            </w:pPr>
            <w:r>
              <w:rPr>
                <w:szCs w:val="22"/>
              </w:rPr>
              <w:t>0</w:t>
            </w:r>
          </w:p>
        </w:tc>
        <w:tc>
          <w:tcPr>
            <w:tcW w:w="966" w:type="dxa"/>
          </w:tcPr>
          <w:p w:rsidR="008F4098" w:rsidRPr="00FF163B" w:rsidRDefault="008F4098" w:rsidP="00BE6048">
            <w:pPr>
              <w:spacing w:after="0" w:line="240" w:lineRule="auto"/>
              <w:rPr>
                <w:szCs w:val="22"/>
              </w:rPr>
            </w:pPr>
          </w:p>
        </w:tc>
        <w:tc>
          <w:tcPr>
            <w:tcW w:w="992" w:type="dxa"/>
          </w:tcPr>
          <w:p w:rsidR="008F4098" w:rsidRPr="00FF163B" w:rsidRDefault="008F4098" w:rsidP="00BE6048">
            <w:pPr>
              <w:spacing w:after="0" w:line="240" w:lineRule="auto"/>
              <w:rPr>
                <w:szCs w:val="22"/>
              </w:rPr>
            </w:pPr>
            <w:r>
              <w:rPr>
                <w:szCs w:val="22"/>
              </w:rPr>
              <w:t>1</w:t>
            </w:r>
          </w:p>
        </w:tc>
        <w:tc>
          <w:tcPr>
            <w:tcW w:w="992" w:type="dxa"/>
          </w:tcPr>
          <w:p w:rsidR="008F4098" w:rsidRPr="00FF163B" w:rsidRDefault="008F4098" w:rsidP="00BE6048">
            <w:pPr>
              <w:spacing w:after="0" w:line="240" w:lineRule="auto"/>
              <w:rPr>
                <w:szCs w:val="22"/>
              </w:rPr>
            </w:pPr>
            <w:r>
              <w:rPr>
                <w:szCs w:val="22"/>
              </w:rPr>
              <w:t>1</w:t>
            </w:r>
          </w:p>
        </w:tc>
      </w:tr>
      <w:tr w:rsidR="008F4098" w:rsidRPr="00987750" w:rsidTr="00AF1EF9">
        <w:trPr>
          <w:trHeight w:hRule="exact" w:val="679"/>
        </w:trPr>
        <w:tc>
          <w:tcPr>
            <w:tcW w:w="1242" w:type="dxa"/>
            <w:shd w:val="clear" w:color="auto" w:fill="auto"/>
            <w:vAlign w:val="center"/>
          </w:tcPr>
          <w:p w:rsidR="008F4098" w:rsidRPr="00E402D4" w:rsidRDefault="008F4098"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10</w:t>
            </w:r>
          </w:p>
        </w:tc>
        <w:tc>
          <w:tcPr>
            <w:tcW w:w="6168" w:type="dxa"/>
            <w:shd w:val="clear" w:color="auto" w:fill="auto"/>
            <w:vAlign w:val="center"/>
          </w:tcPr>
          <w:p w:rsidR="008F4098" w:rsidRPr="006B023E" w:rsidRDefault="008F4098" w:rsidP="00D7288C">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rsidR="008F4098" w:rsidRPr="00FF163B" w:rsidRDefault="008F4098" w:rsidP="00BE6048">
            <w:pPr>
              <w:spacing w:after="0" w:line="240" w:lineRule="auto"/>
              <w:rPr>
                <w:szCs w:val="22"/>
              </w:rPr>
            </w:pPr>
            <w:r>
              <w:rPr>
                <w:szCs w:val="22"/>
              </w:rPr>
              <w:t>2</w:t>
            </w:r>
          </w:p>
        </w:tc>
        <w:tc>
          <w:tcPr>
            <w:tcW w:w="959" w:type="dxa"/>
            <w:shd w:val="clear" w:color="auto" w:fill="auto"/>
            <w:noWrap/>
            <w:vAlign w:val="center"/>
          </w:tcPr>
          <w:p w:rsidR="008F4098" w:rsidRPr="00FF163B" w:rsidRDefault="008F4098" w:rsidP="00BE6048">
            <w:pPr>
              <w:spacing w:after="0" w:line="240" w:lineRule="auto"/>
              <w:rPr>
                <w:szCs w:val="22"/>
              </w:rPr>
            </w:pPr>
            <w:r>
              <w:rPr>
                <w:szCs w:val="22"/>
              </w:rPr>
              <w:t>1</w:t>
            </w:r>
          </w:p>
        </w:tc>
        <w:tc>
          <w:tcPr>
            <w:tcW w:w="910" w:type="dxa"/>
          </w:tcPr>
          <w:p w:rsidR="008F4098" w:rsidRPr="00FF163B" w:rsidRDefault="008F4098" w:rsidP="00BE6048">
            <w:pPr>
              <w:spacing w:after="0" w:line="240" w:lineRule="auto"/>
              <w:rPr>
                <w:szCs w:val="22"/>
              </w:rPr>
            </w:pPr>
            <w:r>
              <w:rPr>
                <w:szCs w:val="22"/>
              </w:rPr>
              <w:t>2</w:t>
            </w:r>
          </w:p>
        </w:tc>
        <w:tc>
          <w:tcPr>
            <w:tcW w:w="966" w:type="dxa"/>
          </w:tcPr>
          <w:p w:rsidR="008F4098" w:rsidRPr="00FF163B" w:rsidRDefault="008F4098" w:rsidP="00BE6048">
            <w:pPr>
              <w:spacing w:after="0" w:line="240" w:lineRule="auto"/>
              <w:rPr>
                <w:szCs w:val="22"/>
              </w:rPr>
            </w:pPr>
            <w:r>
              <w:rPr>
                <w:szCs w:val="22"/>
              </w:rPr>
              <w:t>3</w:t>
            </w:r>
          </w:p>
        </w:tc>
        <w:tc>
          <w:tcPr>
            <w:tcW w:w="992" w:type="dxa"/>
          </w:tcPr>
          <w:p w:rsidR="008F4098" w:rsidRPr="00FF163B" w:rsidRDefault="008F4098" w:rsidP="00BE6048">
            <w:pPr>
              <w:spacing w:after="0" w:line="240" w:lineRule="auto"/>
              <w:rPr>
                <w:szCs w:val="22"/>
              </w:rPr>
            </w:pPr>
            <w:r>
              <w:rPr>
                <w:szCs w:val="22"/>
              </w:rPr>
              <w:t>4</w:t>
            </w:r>
          </w:p>
        </w:tc>
        <w:tc>
          <w:tcPr>
            <w:tcW w:w="992" w:type="dxa"/>
          </w:tcPr>
          <w:p w:rsidR="008F4098" w:rsidRPr="00FF163B" w:rsidRDefault="008F4098" w:rsidP="00BE6048">
            <w:pPr>
              <w:spacing w:after="0" w:line="240" w:lineRule="auto"/>
              <w:rPr>
                <w:szCs w:val="22"/>
              </w:rPr>
            </w:pPr>
            <w:r>
              <w:rPr>
                <w:szCs w:val="22"/>
              </w:rPr>
              <w:t>5</w:t>
            </w:r>
          </w:p>
        </w:tc>
      </w:tr>
      <w:tr w:rsidR="008F4098" w:rsidRPr="00987750" w:rsidTr="00BA151E">
        <w:trPr>
          <w:trHeight w:hRule="exact" w:val="595"/>
        </w:trPr>
        <w:tc>
          <w:tcPr>
            <w:tcW w:w="1242" w:type="dxa"/>
            <w:shd w:val="clear" w:color="auto" w:fill="auto"/>
            <w:vAlign w:val="center"/>
          </w:tcPr>
          <w:p w:rsidR="008F4098" w:rsidRPr="00E402D4" w:rsidRDefault="008F4098"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11</w:t>
            </w:r>
          </w:p>
        </w:tc>
        <w:tc>
          <w:tcPr>
            <w:tcW w:w="6168" w:type="dxa"/>
            <w:shd w:val="clear" w:color="auto" w:fill="auto"/>
            <w:vAlign w:val="center"/>
          </w:tcPr>
          <w:p w:rsidR="008F4098" w:rsidRPr="006B023E" w:rsidRDefault="008F4098" w:rsidP="00D7288C">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8F4098" w:rsidRPr="00FF163B" w:rsidRDefault="00CC0DC5" w:rsidP="00BE6048">
            <w:pPr>
              <w:spacing w:after="0" w:line="240" w:lineRule="auto"/>
              <w:rPr>
                <w:szCs w:val="22"/>
              </w:rPr>
            </w:pPr>
            <w:r>
              <w:rPr>
                <w:szCs w:val="22"/>
              </w:rPr>
              <w:t>1</w:t>
            </w:r>
          </w:p>
        </w:tc>
        <w:tc>
          <w:tcPr>
            <w:tcW w:w="959" w:type="dxa"/>
            <w:shd w:val="clear" w:color="auto" w:fill="auto"/>
            <w:noWrap/>
            <w:vAlign w:val="center"/>
          </w:tcPr>
          <w:p w:rsidR="008F4098" w:rsidRPr="00FF163B" w:rsidRDefault="00CC0DC5" w:rsidP="00BE6048">
            <w:pPr>
              <w:spacing w:after="0" w:line="240" w:lineRule="auto"/>
              <w:rPr>
                <w:szCs w:val="22"/>
              </w:rPr>
            </w:pPr>
            <w:r>
              <w:rPr>
                <w:szCs w:val="22"/>
              </w:rPr>
              <w:t>1</w:t>
            </w:r>
          </w:p>
        </w:tc>
        <w:tc>
          <w:tcPr>
            <w:tcW w:w="910" w:type="dxa"/>
          </w:tcPr>
          <w:p w:rsidR="008F4098" w:rsidRPr="00FF163B" w:rsidRDefault="00CC0DC5" w:rsidP="00BE6048">
            <w:pPr>
              <w:spacing w:after="0" w:line="240" w:lineRule="auto"/>
              <w:rPr>
                <w:szCs w:val="22"/>
              </w:rPr>
            </w:pPr>
            <w:r>
              <w:rPr>
                <w:szCs w:val="22"/>
              </w:rPr>
              <w:t>1</w:t>
            </w:r>
          </w:p>
        </w:tc>
        <w:tc>
          <w:tcPr>
            <w:tcW w:w="966" w:type="dxa"/>
          </w:tcPr>
          <w:p w:rsidR="008F4098" w:rsidRPr="00FF163B" w:rsidRDefault="00CC0DC5" w:rsidP="00BE6048">
            <w:pPr>
              <w:spacing w:after="0" w:line="240" w:lineRule="auto"/>
              <w:rPr>
                <w:szCs w:val="22"/>
              </w:rPr>
            </w:pPr>
            <w:r>
              <w:rPr>
                <w:szCs w:val="22"/>
              </w:rPr>
              <w:t>1</w:t>
            </w:r>
          </w:p>
        </w:tc>
        <w:tc>
          <w:tcPr>
            <w:tcW w:w="992" w:type="dxa"/>
          </w:tcPr>
          <w:p w:rsidR="008F4098" w:rsidRPr="00FF163B" w:rsidRDefault="00CC0DC5" w:rsidP="00BE6048">
            <w:pPr>
              <w:spacing w:after="0" w:line="240" w:lineRule="auto"/>
              <w:rPr>
                <w:szCs w:val="22"/>
              </w:rPr>
            </w:pPr>
            <w:r>
              <w:rPr>
                <w:szCs w:val="22"/>
              </w:rPr>
              <w:t>1</w:t>
            </w:r>
          </w:p>
        </w:tc>
        <w:tc>
          <w:tcPr>
            <w:tcW w:w="992" w:type="dxa"/>
          </w:tcPr>
          <w:p w:rsidR="008F4098" w:rsidRPr="00FF163B" w:rsidRDefault="00CC0DC5" w:rsidP="00BE6048">
            <w:pPr>
              <w:spacing w:after="0" w:line="240" w:lineRule="auto"/>
              <w:rPr>
                <w:szCs w:val="22"/>
              </w:rPr>
            </w:pPr>
            <w:r>
              <w:rPr>
                <w:szCs w:val="22"/>
              </w:rPr>
              <w:t>1</w:t>
            </w:r>
          </w:p>
        </w:tc>
      </w:tr>
      <w:tr w:rsidR="008F4098" w:rsidRPr="00987750" w:rsidTr="00AF1EF9">
        <w:trPr>
          <w:trHeight w:hRule="exact" w:val="652"/>
        </w:trPr>
        <w:tc>
          <w:tcPr>
            <w:tcW w:w="1242" w:type="dxa"/>
            <w:shd w:val="clear" w:color="auto" w:fill="auto"/>
            <w:vAlign w:val="center"/>
          </w:tcPr>
          <w:p w:rsidR="008F4098" w:rsidRPr="00E402D4" w:rsidRDefault="008F4098"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12</w:t>
            </w:r>
          </w:p>
        </w:tc>
        <w:tc>
          <w:tcPr>
            <w:tcW w:w="6168" w:type="dxa"/>
            <w:shd w:val="clear" w:color="auto" w:fill="auto"/>
            <w:vAlign w:val="center"/>
          </w:tcPr>
          <w:p w:rsidR="008F4098" w:rsidRPr="006B023E" w:rsidRDefault="008F4098" w:rsidP="00D7288C">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8F4098" w:rsidRPr="00FF163B" w:rsidRDefault="00CC0DC5" w:rsidP="00BE6048">
            <w:pPr>
              <w:spacing w:after="0" w:line="240" w:lineRule="auto"/>
              <w:rPr>
                <w:szCs w:val="22"/>
              </w:rPr>
            </w:pPr>
            <w:r>
              <w:rPr>
                <w:szCs w:val="22"/>
              </w:rPr>
              <w:t>1</w:t>
            </w:r>
          </w:p>
        </w:tc>
        <w:tc>
          <w:tcPr>
            <w:tcW w:w="959" w:type="dxa"/>
            <w:shd w:val="clear" w:color="auto" w:fill="auto"/>
            <w:noWrap/>
            <w:vAlign w:val="center"/>
          </w:tcPr>
          <w:p w:rsidR="008F4098" w:rsidRPr="00FF163B" w:rsidRDefault="00CC0DC5" w:rsidP="00BE6048">
            <w:pPr>
              <w:spacing w:after="0" w:line="240" w:lineRule="auto"/>
              <w:rPr>
                <w:szCs w:val="22"/>
              </w:rPr>
            </w:pPr>
            <w:r>
              <w:rPr>
                <w:szCs w:val="22"/>
              </w:rPr>
              <w:t>1</w:t>
            </w:r>
          </w:p>
        </w:tc>
        <w:tc>
          <w:tcPr>
            <w:tcW w:w="910" w:type="dxa"/>
          </w:tcPr>
          <w:p w:rsidR="008F4098" w:rsidRPr="00FF163B" w:rsidRDefault="00CC0DC5" w:rsidP="00BE6048">
            <w:pPr>
              <w:spacing w:after="0" w:line="240" w:lineRule="auto"/>
              <w:rPr>
                <w:szCs w:val="22"/>
              </w:rPr>
            </w:pPr>
            <w:r>
              <w:rPr>
                <w:szCs w:val="22"/>
              </w:rPr>
              <w:t>1</w:t>
            </w:r>
          </w:p>
        </w:tc>
        <w:tc>
          <w:tcPr>
            <w:tcW w:w="966" w:type="dxa"/>
          </w:tcPr>
          <w:p w:rsidR="008F4098" w:rsidRPr="00FF163B" w:rsidRDefault="00CC0DC5" w:rsidP="00BE6048">
            <w:pPr>
              <w:spacing w:after="0" w:line="240" w:lineRule="auto"/>
              <w:rPr>
                <w:szCs w:val="22"/>
              </w:rPr>
            </w:pPr>
            <w:r>
              <w:rPr>
                <w:szCs w:val="22"/>
              </w:rPr>
              <w:t>1</w:t>
            </w:r>
          </w:p>
        </w:tc>
        <w:tc>
          <w:tcPr>
            <w:tcW w:w="992" w:type="dxa"/>
          </w:tcPr>
          <w:p w:rsidR="008F4098" w:rsidRPr="00FF163B" w:rsidRDefault="00CC0DC5" w:rsidP="00BE6048">
            <w:pPr>
              <w:spacing w:after="0" w:line="240" w:lineRule="auto"/>
              <w:rPr>
                <w:szCs w:val="22"/>
              </w:rPr>
            </w:pPr>
            <w:r>
              <w:rPr>
                <w:szCs w:val="22"/>
              </w:rPr>
              <w:t>1</w:t>
            </w:r>
          </w:p>
        </w:tc>
        <w:tc>
          <w:tcPr>
            <w:tcW w:w="992" w:type="dxa"/>
          </w:tcPr>
          <w:p w:rsidR="008F4098" w:rsidRPr="00FF163B" w:rsidRDefault="00CC0DC5" w:rsidP="00BE6048">
            <w:pPr>
              <w:spacing w:after="0" w:line="240" w:lineRule="auto"/>
              <w:rPr>
                <w:szCs w:val="22"/>
              </w:rPr>
            </w:pPr>
            <w:r>
              <w:rPr>
                <w:szCs w:val="22"/>
              </w:rPr>
              <w:t>1</w:t>
            </w:r>
          </w:p>
        </w:tc>
      </w:tr>
      <w:tr w:rsidR="008F4098" w:rsidRPr="00987750" w:rsidTr="00BA151E">
        <w:trPr>
          <w:trHeight w:hRule="exact" w:val="595"/>
        </w:trPr>
        <w:tc>
          <w:tcPr>
            <w:tcW w:w="1242" w:type="dxa"/>
            <w:shd w:val="clear" w:color="auto" w:fill="auto"/>
            <w:vAlign w:val="center"/>
          </w:tcPr>
          <w:p w:rsidR="008F4098" w:rsidRPr="00E402D4" w:rsidRDefault="008F4098"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13</w:t>
            </w:r>
          </w:p>
        </w:tc>
        <w:tc>
          <w:tcPr>
            <w:tcW w:w="6168" w:type="dxa"/>
            <w:shd w:val="clear" w:color="auto" w:fill="auto"/>
            <w:vAlign w:val="center"/>
          </w:tcPr>
          <w:p w:rsidR="008F4098" w:rsidRPr="006B023E" w:rsidRDefault="008F4098" w:rsidP="00D7288C">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8F4098" w:rsidRPr="00FF163B" w:rsidRDefault="00CC0DC5" w:rsidP="00BE6048">
            <w:pPr>
              <w:spacing w:after="0" w:line="240" w:lineRule="auto"/>
              <w:rPr>
                <w:szCs w:val="22"/>
              </w:rPr>
            </w:pPr>
            <w:r>
              <w:rPr>
                <w:szCs w:val="22"/>
              </w:rPr>
              <w:t>1</w:t>
            </w:r>
          </w:p>
        </w:tc>
        <w:tc>
          <w:tcPr>
            <w:tcW w:w="959" w:type="dxa"/>
            <w:shd w:val="clear" w:color="auto" w:fill="auto"/>
            <w:noWrap/>
            <w:vAlign w:val="center"/>
          </w:tcPr>
          <w:p w:rsidR="008F4098" w:rsidRPr="00FF163B" w:rsidRDefault="00CC0DC5" w:rsidP="00BE6048">
            <w:pPr>
              <w:spacing w:after="0" w:line="240" w:lineRule="auto"/>
              <w:rPr>
                <w:szCs w:val="22"/>
              </w:rPr>
            </w:pPr>
            <w:r>
              <w:rPr>
                <w:szCs w:val="22"/>
              </w:rPr>
              <w:t>1</w:t>
            </w:r>
          </w:p>
        </w:tc>
        <w:tc>
          <w:tcPr>
            <w:tcW w:w="910" w:type="dxa"/>
          </w:tcPr>
          <w:p w:rsidR="008F4098" w:rsidRPr="00FF163B" w:rsidRDefault="00CC0DC5" w:rsidP="00BE6048">
            <w:pPr>
              <w:spacing w:after="0" w:line="240" w:lineRule="auto"/>
              <w:rPr>
                <w:szCs w:val="22"/>
              </w:rPr>
            </w:pPr>
            <w:r>
              <w:rPr>
                <w:szCs w:val="22"/>
              </w:rPr>
              <w:t>1</w:t>
            </w:r>
          </w:p>
        </w:tc>
        <w:tc>
          <w:tcPr>
            <w:tcW w:w="966" w:type="dxa"/>
          </w:tcPr>
          <w:p w:rsidR="008F4098" w:rsidRPr="00FF163B" w:rsidRDefault="00CC0DC5" w:rsidP="00BE6048">
            <w:pPr>
              <w:spacing w:after="0" w:line="240" w:lineRule="auto"/>
              <w:rPr>
                <w:szCs w:val="22"/>
              </w:rPr>
            </w:pPr>
            <w:r>
              <w:rPr>
                <w:szCs w:val="22"/>
              </w:rPr>
              <w:t>1</w:t>
            </w:r>
          </w:p>
        </w:tc>
        <w:tc>
          <w:tcPr>
            <w:tcW w:w="992" w:type="dxa"/>
          </w:tcPr>
          <w:p w:rsidR="008F4098" w:rsidRPr="00FF163B" w:rsidRDefault="00CC0DC5" w:rsidP="00BE6048">
            <w:pPr>
              <w:spacing w:after="0" w:line="240" w:lineRule="auto"/>
              <w:rPr>
                <w:szCs w:val="22"/>
              </w:rPr>
            </w:pPr>
            <w:r>
              <w:rPr>
                <w:szCs w:val="22"/>
              </w:rPr>
              <w:t>1</w:t>
            </w:r>
          </w:p>
        </w:tc>
        <w:tc>
          <w:tcPr>
            <w:tcW w:w="992" w:type="dxa"/>
          </w:tcPr>
          <w:p w:rsidR="008F4098" w:rsidRPr="00FF163B" w:rsidRDefault="00CC0DC5" w:rsidP="00BE6048">
            <w:pPr>
              <w:spacing w:after="0" w:line="240" w:lineRule="auto"/>
              <w:rPr>
                <w:szCs w:val="22"/>
              </w:rPr>
            </w:pPr>
            <w:r>
              <w:rPr>
                <w:szCs w:val="22"/>
              </w:rPr>
              <w:t>1</w:t>
            </w:r>
          </w:p>
        </w:tc>
      </w:tr>
      <w:tr w:rsidR="008F4098" w:rsidRPr="00987750" w:rsidTr="00BA151E">
        <w:trPr>
          <w:trHeight w:hRule="exact" w:val="595"/>
        </w:trPr>
        <w:tc>
          <w:tcPr>
            <w:tcW w:w="1242" w:type="dxa"/>
            <w:shd w:val="clear" w:color="auto" w:fill="auto"/>
            <w:vAlign w:val="center"/>
          </w:tcPr>
          <w:p w:rsidR="008F4098" w:rsidRPr="006E2FE5" w:rsidRDefault="008F4098" w:rsidP="00485D96">
            <w:pPr>
              <w:spacing w:after="0" w:line="240" w:lineRule="auto"/>
              <w:rPr>
                <w:b/>
                <w:bCs/>
                <w:color w:val="FF0000"/>
                <w:szCs w:val="24"/>
              </w:rPr>
            </w:pPr>
            <w:r w:rsidRPr="006E2FE5">
              <w:rPr>
                <w:b/>
                <w:bCs/>
                <w:color w:val="FF0000"/>
                <w:szCs w:val="24"/>
              </w:rPr>
              <w:t>PG.2.2.</w:t>
            </w:r>
            <w:r>
              <w:rPr>
                <w:b/>
                <w:bCs/>
                <w:color w:val="FF0000"/>
                <w:szCs w:val="24"/>
              </w:rPr>
              <w:t>14</w:t>
            </w:r>
          </w:p>
        </w:tc>
        <w:tc>
          <w:tcPr>
            <w:tcW w:w="6168" w:type="dxa"/>
            <w:shd w:val="clear" w:color="auto" w:fill="auto"/>
            <w:vAlign w:val="center"/>
          </w:tcPr>
          <w:p w:rsidR="008F4098" w:rsidRPr="00A82F83" w:rsidRDefault="008F4098" w:rsidP="00D05A49">
            <w:pPr>
              <w:spacing w:after="0" w:line="240" w:lineRule="auto"/>
              <w:rPr>
                <w:szCs w:val="22"/>
              </w:rPr>
            </w:pPr>
            <w:r w:rsidRPr="00A82F83">
              <w:rPr>
                <w:sz w:val="22"/>
                <w:szCs w:val="22"/>
              </w:rPr>
              <w:t>Geri dönüşüme gönderilen atık miktarı (Kilogram)</w:t>
            </w:r>
          </w:p>
        </w:tc>
        <w:tc>
          <w:tcPr>
            <w:tcW w:w="1062" w:type="dxa"/>
            <w:shd w:val="clear" w:color="auto" w:fill="auto"/>
            <w:noWrap/>
            <w:vAlign w:val="center"/>
          </w:tcPr>
          <w:p w:rsidR="008F4098" w:rsidRPr="00FF163B" w:rsidRDefault="00C8624E" w:rsidP="00BE6048">
            <w:pPr>
              <w:spacing w:after="0" w:line="240" w:lineRule="auto"/>
              <w:rPr>
                <w:szCs w:val="22"/>
              </w:rPr>
            </w:pPr>
            <w:r>
              <w:rPr>
                <w:szCs w:val="22"/>
              </w:rPr>
              <w:t>50</w:t>
            </w:r>
          </w:p>
        </w:tc>
        <w:tc>
          <w:tcPr>
            <w:tcW w:w="959" w:type="dxa"/>
            <w:shd w:val="clear" w:color="auto" w:fill="auto"/>
            <w:noWrap/>
            <w:vAlign w:val="center"/>
          </w:tcPr>
          <w:p w:rsidR="008F4098" w:rsidRPr="00FF163B" w:rsidRDefault="00C8624E" w:rsidP="00BE6048">
            <w:pPr>
              <w:spacing w:after="0" w:line="240" w:lineRule="auto"/>
              <w:rPr>
                <w:szCs w:val="22"/>
              </w:rPr>
            </w:pPr>
            <w:r>
              <w:rPr>
                <w:szCs w:val="22"/>
              </w:rPr>
              <w:t>335</w:t>
            </w:r>
          </w:p>
        </w:tc>
        <w:tc>
          <w:tcPr>
            <w:tcW w:w="910" w:type="dxa"/>
          </w:tcPr>
          <w:p w:rsidR="008F4098" w:rsidRPr="00FF163B" w:rsidRDefault="00CC0DC5" w:rsidP="00BE6048">
            <w:pPr>
              <w:spacing w:after="0" w:line="240" w:lineRule="auto"/>
              <w:rPr>
                <w:szCs w:val="22"/>
              </w:rPr>
            </w:pPr>
            <w:r>
              <w:rPr>
                <w:szCs w:val="22"/>
              </w:rPr>
              <w:t>400</w:t>
            </w:r>
          </w:p>
        </w:tc>
        <w:tc>
          <w:tcPr>
            <w:tcW w:w="966" w:type="dxa"/>
          </w:tcPr>
          <w:p w:rsidR="008F4098" w:rsidRPr="00FF163B" w:rsidRDefault="00CC0DC5" w:rsidP="00BE6048">
            <w:pPr>
              <w:spacing w:after="0" w:line="240" w:lineRule="auto"/>
              <w:rPr>
                <w:szCs w:val="22"/>
              </w:rPr>
            </w:pPr>
            <w:r>
              <w:rPr>
                <w:szCs w:val="22"/>
              </w:rPr>
              <w:t>600</w:t>
            </w:r>
          </w:p>
        </w:tc>
        <w:tc>
          <w:tcPr>
            <w:tcW w:w="992" w:type="dxa"/>
          </w:tcPr>
          <w:p w:rsidR="008F4098" w:rsidRPr="00FF163B" w:rsidRDefault="00CC0DC5" w:rsidP="00BE6048">
            <w:pPr>
              <w:spacing w:after="0" w:line="240" w:lineRule="auto"/>
              <w:rPr>
                <w:szCs w:val="22"/>
              </w:rPr>
            </w:pPr>
            <w:r>
              <w:rPr>
                <w:szCs w:val="22"/>
              </w:rPr>
              <w:t>800</w:t>
            </w:r>
          </w:p>
        </w:tc>
        <w:tc>
          <w:tcPr>
            <w:tcW w:w="992" w:type="dxa"/>
          </w:tcPr>
          <w:p w:rsidR="008F4098" w:rsidRPr="00FF163B" w:rsidRDefault="00CC0DC5" w:rsidP="00BE6048">
            <w:pPr>
              <w:spacing w:after="0" w:line="240" w:lineRule="auto"/>
              <w:rPr>
                <w:szCs w:val="22"/>
              </w:rPr>
            </w:pPr>
            <w:r>
              <w:rPr>
                <w:szCs w:val="22"/>
              </w:rPr>
              <w:t>1000</w:t>
            </w:r>
          </w:p>
        </w:tc>
      </w:tr>
      <w:tr w:rsidR="0005596C" w:rsidRPr="00987750" w:rsidTr="00BA151E">
        <w:trPr>
          <w:trHeight w:hRule="exact" w:val="595"/>
        </w:trPr>
        <w:tc>
          <w:tcPr>
            <w:tcW w:w="1242" w:type="dxa"/>
            <w:shd w:val="clear" w:color="auto" w:fill="auto"/>
            <w:vAlign w:val="center"/>
          </w:tcPr>
          <w:p w:rsidR="0005596C" w:rsidRPr="00E402D4" w:rsidRDefault="0005596C" w:rsidP="00485D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15</w:t>
            </w:r>
          </w:p>
        </w:tc>
        <w:tc>
          <w:tcPr>
            <w:tcW w:w="6168" w:type="dxa"/>
            <w:shd w:val="clear" w:color="auto" w:fill="auto"/>
            <w:vAlign w:val="center"/>
          </w:tcPr>
          <w:p w:rsidR="0005596C" w:rsidRPr="006B023E" w:rsidRDefault="0005596C" w:rsidP="00D7288C">
            <w:pPr>
              <w:spacing w:after="0" w:line="240" w:lineRule="auto"/>
              <w:rPr>
                <w:szCs w:val="22"/>
              </w:rPr>
            </w:pPr>
            <w:r w:rsidRPr="006B023E">
              <w:rPr>
                <w:sz w:val="22"/>
                <w:szCs w:val="22"/>
              </w:rPr>
              <w:t>Taşımalı eğitimden yararlanan öğrenci oranı</w:t>
            </w:r>
            <w:r>
              <w:rPr>
                <w:sz w:val="22"/>
                <w:szCs w:val="22"/>
              </w:rPr>
              <w:t xml:space="preserve"> (%)</w:t>
            </w:r>
          </w:p>
        </w:tc>
        <w:tc>
          <w:tcPr>
            <w:tcW w:w="1062" w:type="dxa"/>
            <w:shd w:val="clear" w:color="auto" w:fill="auto"/>
            <w:noWrap/>
            <w:vAlign w:val="center"/>
          </w:tcPr>
          <w:p w:rsidR="0005596C" w:rsidRPr="00256B5F" w:rsidRDefault="0005596C" w:rsidP="0098092D">
            <w:pPr>
              <w:spacing w:after="0" w:line="240" w:lineRule="auto"/>
              <w:rPr>
                <w:szCs w:val="22"/>
              </w:rPr>
            </w:pPr>
            <w:r>
              <w:t>%31</w:t>
            </w:r>
          </w:p>
        </w:tc>
        <w:tc>
          <w:tcPr>
            <w:tcW w:w="959" w:type="dxa"/>
            <w:shd w:val="clear" w:color="auto" w:fill="auto"/>
            <w:noWrap/>
            <w:vAlign w:val="center"/>
          </w:tcPr>
          <w:p w:rsidR="0005596C" w:rsidRPr="00256B5F" w:rsidRDefault="0005596C" w:rsidP="0098092D">
            <w:pPr>
              <w:spacing w:after="0" w:line="240" w:lineRule="auto"/>
              <w:rPr>
                <w:szCs w:val="22"/>
              </w:rPr>
            </w:pPr>
            <w:r>
              <w:t>%33</w:t>
            </w:r>
          </w:p>
        </w:tc>
        <w:tc>
          <w:tcPr>
            <w:tcW w:w="910" w:type="dxa"/>
          </w:tcPr>
          <w:p w:rsidR="0005596C" w:rsidRPr="00256B5F" w:rsidRDefault="0005596C" w:rsidP="0098092D">
            <w:pPr>
              <w:spacing w:after="0" w:line="240" w:lineRule="auto"/>
              <w:rPr>
                <w:szCs w:val="22"/>
              </w:rPr>
            </w:pPr>
            <w:r>
              <w:t>%40</w:t>
            </w:r>
          </w:p>
        </w:tc>
        <w:tc>
          <w:tcPr>
            <w:tcW w:w="966" w:type="dxa"/>
          </w:tcPr>
          <w:p w:rsidR="0005596C" w:rsidRPr="00256B5F" w:rsidRDefault="0005596C" w:rsidP="0098092D">
            <w:pPr>
              <w:spacing w:after="0" w:line="240" w:lineRule="auto"/>
              <w:rPr>
                <w:szCs w:val="22"/>
              </w:rPr>
            </w:pPr>
            <w:r>
              <w:t>%45</w:t>
            </w:r>
          </w:p>
        </w:tc>
        <w:tc>
          <w:tcPr>
            <w:tcW w:w="992" w:type="dxa"/>
          </w:tcPr>
          <w:p w:rsidR="0005596C" w:rsidRPr="00256B5F" w:rsidRDefault="0005596C" w:rsidP="0098092D">
            <w:pPr>
              <w:spacing w:after="0" w:line="240" w:lineRule="auto"/>
              <w:rPr>
                <w:szCs w:val="22"/>
              </w:rPr>
            </w:pPr>
            <w:r>
              <w:t>%50</w:t>
            </w:r>
          </w:p>
        </w:tc>
        <w:tc>
          <w:tcPr>
            <w:tcW w:w="992" w:type="dxa"/>
          </w:tcPr>
          <w:p w:rsidR="0005596C" w:rsidRPr="00256B5F" w:rsidRDefault="0005596C" w:rsidP="0098092D">
            <w:pPr>
              <w:spacing w:after="0" w:line="240" w:lineRule="auto"/>
              <w:rPr>
                <w:szCs w:val="22"/>
              </w:rPr>
            </w:pPr>
            <w:r>
              <w:t>%55</w:t>
            </w:r>
          </w:p>
        </w:tc>
      </w:tr>
      <w:tr w:rsidR="00CC0DC5" w:rsidRPr="00987750" w:rsidTr="008410EF">
        <w:trPr>
          <w:trHeight w:hRule="exact" w:val="631"/>
        </w:trPr>
        <w:tc>
          <w:tcPr>
            <w:tcW w:w="1242" w:type="dxa"/>
            <w:shd w:val="clear" w:color="auto" w:fill="auto"/>
            <w:vAlign w:val="center"/>
          </w:tcPr>
          <w:p w:rsidR="00CC0DC5" w:rsidRPr="00E402D4" w:rsidRDefault="00CC0DC5" w:rsidP="00485D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16</w:t>
            </w:r>
          </w:p>
        </w:tc>
        <w:tc>
          <w:tcPr>
            <w:tcW w:w="6168" w:type="dxa"/>
            <w:shd w:val="clear" w:color="auto" w:fill="auto"/>
            <w:vAlign w:val="center"/>
          </w:tcPr>
          <w:p w:rsidR="00CC0DC5" w:rsidRPr="006B023E" w:rsidRDefault="00CC0DC5" w:rsidP="00D7288C">
            <w:pPr>
              <w:spacing w:after="0" w:line="240" w:lineRule="auto"/>
              <w:rPr>
                <w:szCs w:val="22"/>
              </w:rPr>
            </w:pPr>
            <w:r w:rsidRPr="006B023E">
              <w:rPr>
                <w:sz w:val="22"/>
                <w:szCs w:val="22"/>
              </w:rPr>
              <w:t>Okul kantini</w:t>
            </w:r>
            <w:r>
              <w:rPr>
                <w:sz w:val="22"/>
                <w:szCs w:val="22"/>
              </w:rPr>
              <w:t>nden</w:t>
            </w:r>
            <w:r w:rsidRPr="006B023E">
              <w:rPr>
                <w:sz w:val="22"/>
                <w:szCs w:val="22"/>
              </w:rPr>
              <w:t xml:space="preserve"> yararlanan öğrencilerin memnuniyet oranı</w:t>
            </w:r>
            <w:r>
              <w:rPr>
                <w:sz w:val="22"/>
                <w:szCs w:val="22"/>
              </w:rPr>
              <w:t xml:space="preserve"> (%)</w:t>
            </w:r>
          </w:p>
        </w:tc>
        <w:tc>
          <w:tcPr>
            <w:tcW w:w="1062" w:type="dxa"/>
            <w:shd w:val="clear" w:color="auto" w:fill="auto"/>
            <w:noWrap/>
            <w:vAlign w:val="center"/>
          </w:tcPr>
          <w:p w:rsidR="00CC0DC5" w:rsidRPr="00FF163B" w:rsidRDefault="00CC0DC5" w:rsidP="00BE6048">
            <w:pPr>
              <w:spacing w:after="0" w:line="240" w:lineRule="auto"/>
              <w:rPr>
                <w:szCs w:val="22"/>
              </w:rPr>
            </w:pPr>
            <w:r>
              <w:rPr>
                <w:szCs w:val="22"/>
              </w:rPr>
              <w:t>90</w:t>
            </w:r>
          </w:p>
        </w:tc>
        <w:tc>
          <w:tcPr>
            <w:tcW w:w="959" w:type="dxa"/>
            <w:shd w:val="clear" w:color="auto" w:fill="auto"/>
            <w:noWrap/>
            <w:vAlign w:val="center"/>
          </w:tcPr>
          <w:p w:rsidR="00CC0DC5" w:rsidRPr="00FF163B" w:rsidRDefault="00CC0DC5" w:rsidP="00BE6048">
            <w:pPr>
              <w:spacing w:after="0" w:line="240" w:lineRule="auto"/>
              <w:rPr>
                <w:szCs w:val="22"/>
              </w:rPr>
            </w:pPr>
            <w:r>
              <w:rPr>
                <w:szCs w:val="22"/>
              </w:rPr>
              <w:t>90</w:t>
            </w:r>
          </w:p>
        </w:tc>
        <w:tc>
          <w:tcPr>
            <w:tcW w:w="910" w:type="dxa"/>
          </w:tcPr>
          <w:p w:rsidR="00CC0DC5" w:rsidRPr="00FF163B" w:rsidRDefault="00CC0DC5" w:rsidP="00BE6048">
            <w:pPr>
              <w:spacing w:after="0" w:line="240" w:lineRule="auto"/>
              <w:rPr>
                <w:szCs w:val="22"/>
              </w:rPr>
            </w:pPr>
            <w:r>
              <w:rPr>
                <w:szCs w:val="22"/>
              </w:rPr>
              <w:t>100</w:t>
            </w:r>
          </w:p>
        </w:tc>
        <w:tc>
          <w:tcPr>
            <w:tcW w:w="966" w:type="dxa"/>
          </w:tcPr>
          <w:p w:rsidR="00CC0DC5" w:rsidRPr="00FF163B" w:rsidRDefault="00CC0DC5" w:rsidP="00BE6048">
            <w:pPr>
              <w:spacing w:after="0" w:line="240" w:lineRule="auto"/>
              <w:rPr>
                <w:szCs w:val="22"/>
              </w:rPr>
            </w:pPr>
            <w:r>
              <w:rPr>
                <w:szCs w:val="22"/>
              </w:rPr>
              <w:t>100</w:t>
            </w:r>
          </w:p>
        </w:tc>
        <w:tc>
          <w:tcPr>
            <w:tcW w:w="992" w:type="dxa"/>
          </w:tcPr>
          <w:p w:rsidR="00CC0DC5" w:rsidRPr="00FF163B" w:rsidRDefault="00CC0DC5" w:rsidP="00BE6048">
            <w:pPr>
              <w:spacing w:after="0" w:line="240" w:lineRule="auto"/>
              <w:rPr>
                <w:szCs w:val="22"/>
              </w:rPr>
            </w:pPr>
            <w:r>
              <w:rPr>
                <w:szCs w:val="22"/>
              </w:rPr>
              <w:t>100</w:t>
            </w:r>
          </w:p>
        </w:tc>
        <w:tc>
          <w:tcPr>
            <w:tcW w:w="992" w:type="dxa"/>
          </w:tcPr>
          <w:p w:rsidR="00CC0DC5" w:rsidRPr="00FF163B" w:rsidRDefault="00CC0DC5" w:rsidP="00BE6048">
            <w:pPr>
              <w:spacing w:after="0" w:line="240" w:lineRule="auto"/>
              <w:rPr>
                <w:szCs w:val="22"/>
              </w:rPr>
            </w:pPr>
            <w:r>
              <w:rPr>
                <w:szCs w:val="22"/>
              </w:rPr>
              <w:t>100</w:t>
            </w:r>
          </w:p>
        </w:tc>
      </w:tr>
    </w:tbl>
    <w:p w:rsidR="00BA151E" w:rsidRDefault="00BA151E" w:rsidP="006517D8"/>
    <w:p w:rsidR="00491271" w:rsidRDefault="00491271" w:rsidP="006517D8"/>
    <w:p w:rsidR="00491271" w:rsidRDefault="00491271" w:rsidP="006517D8"/>
    <w:p w:rsidR="0017737A" w:rsidRPr="00987750" w:rsidRDefault="0017737A" w:rsidP="0017737A">
      <w:r w:rsidRPr="00987750">
        <w:lastRenderedPageBreak/>
        <w:t>Eylemler</w:t>
      </w:r>
    </w:p>
    <w:tbl>
      <w:tblPr>
        <w:tblW w:w="13253" w:type="dxa"/>
        <w:tblLayout w:type="fixed"/>
        <w:tblCellMar>
          <w:left w:w="70" w:type="dxa"/>
          <w:right w:w="70" w:type="dxa"/>
        </w:tblCellMar>
        <w:tblLook w:val="04A0"/>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CC0DC5" w:rsidRDefault="00CC0DC5" w:rsidP="00BE6048">
            <w:pPr>
              <w:spacing w:after="0" w:line="240" w:lineRule="auto"/>
              <w:jc w:val="both"/>
              <w:rPr>
                <w:szCs w:val="22"/>
              </w:rPr>
            </w:pPr>
            <w:r w:rsidRPr="00CC0DC5">
              <w:rPr>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E295A"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highlight w:val="green"/>
              </w:rPr>
            </w:pPr>
            <w:r w:rsidRPr="0017737A">
              <w:rPr>
                <w:sz w:val="22"/>
                <w:szCs w:val="22"/>
              </w:rPr>
              <w:t>Tasarım beceri atölyesi kurularak etkin kullanımı sağlanacak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CC0DC5" w:rsidRDefault="00CC0DC5" w:rsidP="00BE6048">
            <w:pPr>
              <w:spacing w:after="0" w:line="240" w:lineRule="auto"/>
              <w:jc w:val="both"/>
              <w:rPr>
                <w:szCs w:val="22"/>
              </w:rPr>
            </w:pPr>
            <w:r w:rsidRPr="00CC0DC5">
              <w:rPr>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E295A" w:rsidRPr="00C45D0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CC0DC5" w:rsidRDefault="00CC0DC5" w:rsidP="00BE6048">
            <w:pPr>
              <w:spacing w:after="0" w:line="240" w:lineRule="auto"/>
              <w:jc w:val="both"/>
              <w:rPr>
                <w:szCs w:val="22"/>
              </w:rPr>
            </w:pPr>
            <w:r w:rsidRPr="00CC0DC5">
              <w:rPr>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02A4E"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102A4E"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CC0DC5" w:rsidRDefault="00CC0DC5" w:rsidP="00BE6048">
            <w:pPr>
              <w:spacing w:after="0" w:line="240" w:lineRule="auto"/>
              <w:jc w:val="both"/>
              <w:rPr>
                <w:szCs w:val="22"/>
              </w:rPr>
            </w:pPr>
            <w:r w:rsidRPr="00CC0DC5">
              <w:rPr>
                <w:szCs w:val="22"/>
              </w:rPr>
              <w:t>Müdür Yardımcısı</w:t>
            </w: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102A4E" w:rsidRPr="00CC0DC5" w:rsidRDefault="00CC0DC5" w:rsidP="00BE6048">
            <w:pPr>
              <w:spacing w:after="0" w:line="240" w:lineRule="auto"/>
              <w:jc w:val="both"/>
              <w:rPr>
                <w:szCs w:val="22"/>
              </w:rPr>
            </w:pPr>
            <w:r w:rsidRPr="00CC0DC5">
              <w:rPr>
                <w:szCs w:val="22"/>
              </w:rPr>
              <w:t>Sınıf Öğretmeni</w:t>
            </w: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BE6048">
            <w:pPr>
              <w:spacing w:after="0" w:line="240" w:lineRule="auto"/>
              <w:jc w:val="both"/>
              <w:rPr>
                <w:szCs w:val="22"/>
              </w:rPr>
            </w:pPr>
            <w:r w:rsidRPr="00DD70D0">
              <w:rPr>
                <w:sz w:val="22"/>
                <w:szCs w:val="22"/>
              </w:rPr>
              <w:t>Acil durum eğitimlerinin sayısı artırılacaktır</w:t>
            </w:r>
            <w:r w:rsidR="00DD70D0">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102A4E" w:rsidRPr="00CC0DC5" w:rsidRDefault="00CC0DC5" w:rsidP="00BE6048">
            <w:pPr>
              <w:spacing w:after="0" w:line="240" w:lineRule="auto"/>
              <w:jc w:val="both"/>
              <w:rPr>
                <w:szCs w:val="22"/>
              </w:rPr>
            </w:pPr>
            <w:r w:rsidRPr="00CC0DC5">
              <w:rPr>
                <w:szCs w:val="22"/>
              </w:rPr>
              <w:t>Müdür Yardımcısı</w:t>
            </w: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AF1EF9" w:rsidRPr="00C45D02"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CC0DC5" w:rsidRDefault="00CC0DC5" w:rsidP="00BE6048">
            <w:pPr>
              <w:spacing w:after="0" w:line="240" w:lineRule="auto"/>
              <w:jc w:val="both"/>
              <w:rPr>
                <w:szCs w:val="22"/>
              </w:rPr>
            </w:pPr>
            <w:r w:rsidRPr="00CC0DC5">
              <w:rPr>
                <w:szCs w:val="22"/>
              </w:rPr>
              <w:t>Müdür Yardımcısı</w:t>
            </w: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r>
      <w:tr w:rsidR="00AF1EF9" w:rsidRPr="00C45D02"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CC0DC5" w:rsidRDefault="00CC0DC5" w:rsidP="00BE6048">
            <w:pPr>
              <w:spacing w:after="0" w:line="240" w:lineRule="auto"/>
              <w:jc w:val="both"/>
              <w:rPr>
                <w:szCs w:val="22"/>
              </w:rPr>
            </w:pPr>
            <w:r w:rsidRPr="00CC0DC5">
              <w:rPr>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r>
      <w:tr w:rsidR="00AF1EF9" w:rsidRPr="00C45D02"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AF1EF9" w:rsidRPr="00CC0DC5" w:rsidRDefault="00CC0DC5" w:rsidP="00BE6048">
            <w:pPr>
              <w:spacing w:after="0" w:line="240" w:lineRule="auto"/>
              <w:jc w:val="both"/>
              <w:rPr>
                <w:szCs w:val="22"/>
              </w:rPr>
            </w:pPr>
            <w:r w:rsidRPr="00CC0DC5">
              <w:rPr>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r>
      <w:tr w:rsidR="00AF1EF9"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highlight w:val="green"/>
              </w:rPr>
            </w:pPr>
            <w:r w:rsidRPr="00F415FB">
              <w:rPr>
                <w:sz w:val="22"/>
                <w:szCs w:val="22"/>
              </w:rPr>
              <w:t xml:space="preserve">Okul kantini </w:t>
            </w:r>
            <w:r>
              <w:rPr>
                <w:sz w:val="22"/>
                <w:szCs w:val="22"/>
              </w:rPr>
              <w:t>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AF1EF9" w:rsidRPr="00CC0DC5" w:rsidRDefault="00CC0DC5" w:rsidP="00BE6048">
            <w:pPr>
              <w:spacing w:after="0" w:line="240" w:lineRule="auto"/>
              <w:jc w:val="both"/>
              <w:rPr>
                <w:szCs w:val="22"/>
              </w:rPr>
            </w:pPr>
            <w:r w:rsidRPr="00CC0DC5">
              <w:rPr>
                <w:szCs w:val="22"/>
              </w:rPr>
              <w:t>Müdür Yardımcısı</w:t>
            </w: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r>
      <w:tr w:rsidR="00AF1EF9"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CC0DC5" w:rsidRDefault="00CC0DC5" w:rsidP="00BE6048">
            <w:pPr>
              <w:spacing w:after="0" w:line="240" w:lineRule="auto"/>
              <w:jc w:val="both"/>
              <w:rPr>
                <w:szCs w:val="22"/>
              </w:rPr>
            </w:pPr>
            <w:r w:rsidRPr="00CC0DC5">
              <w:rPr>
                <w:szCs w:val="22"/>
              </w:rPr>
              <w:t>Rehberlik Servisi</w:t>
            </w: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r>
      <w:tr w:rsidR="00485D96"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6E2FE5" w:rsidRDefault="00485D96" w:rsidP="00485D96">
            <w:pPr>
              <w:spacing w:after="0" w:line="240" w:lineRule="auto"/>
              <w:jc w:val="center"/>
              <w:rPr>
                <w:b/>
                <w:bCs/>
                <w:color w:val="FF0000"/>
                <w:szCs w:val="24"/>
              </w:rPr>
            </w:pPr>
            <w:r w:rsidRPr="006E2FE5">
              <w:rPr>
                <w:b/>
                <w:bCs/>
                <w:color w:val="FF0000"/>
                <w:szCs w:val="24"/>
              </w:rPr>
              <w:t>2.2.1</w:t>
            </w:r>
            <w:r>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485D96" w:rsidRPr="00006D82" w:rsidRDefault="00485D96" w:rsidP="00D05A49">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rsidR="00485D96" w:rsidRPr="00CC0DC5" w:rsidRDefault="00CC0DC5" w:rsidP="00BE6048">
            <w:pPr>
              <w:spacing w:after="0" w:line="240" w:lineRule="auto"/>
              <w:jc w:val="both"/>
              <w:rPr>
                <w:szCs w:val="22"/>
              </w:rPr>
            </w:pPr>
            <w:r w:rsidRPr="00CC0DC5">
              <w:rPr>
                <w:szCs w:val="22"/>
              </w:rPr>
              <w:t>Sınıf Öğretmeni</w:t>
            </w:r>
          </w:p>
        </w:tc>
        <w:tc>
          <w:tcPr>
            <w:tcW w:w="1123" w:type="pct"/>
            <w:tcBorders>
              <w:top w:val="nil"/>
              <w:left w:val="nil"/>
              <w:bottom w:val="single" w:sz="8" w:space="0" w:color="auto"/>
              <w:right w:val="single" w:sz="8" w:space="0" w:color="auto"/>
            </w:tcBorders>
            <w:shd w:val="clear" w:color="auto" w:fill="auto"/>
            <w:vAlign w:val="center"/>
          </w:tcPr>
          <w:p w:rsidR="00485D96" w:rsidRPr="0017737A" w:rsidRDefault="00485D96" w:rsidP="00BE6048">
            <w:pPr>
              <w:spacing w:after="0" w:line="240" w:lineRule="auto"/>
              <w:jc w:val="both"/>
              <w:rPr>
                <w:color w:val="FF0000"/>
                <w:szCs w:val="22"/>
              </w:rPr>
            </w:pPr>
          </w:p>
        </w:tc>
      </w:tr>
      <w:tr w:rsidR="00485D96"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17737A" w:rsidRDefault="00485D96"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485D96" w:rsidRDefault="00485D96" w:rsidP="00D7288C">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485D96" w:rsidRPr="00CC0DC5" w:rsidRDefault="00CC0DC5" w:rsidP="00BE6048">
            <w:pPr>
              <w:spacing w:after="0" w:line="240" w:lineRule="auto"/>
              <w:jc w:val="both"/>
              <w:rPr>
                <w:szCs w:val="22"/>
              </w:rPr>
            </w:pPr>
            <w:r w:rsidRPr="00CC0DC5">
              <w:rPr>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485D96" w:rsidRPr="0017737A" w:rsidRDefault="00485D96" w:rsidP="00BE6048">
            <w:pPr>
              <w:spacing w:after="0" w:line="240" w:lineRule="auto"/>
              <w:jc w:val="both"/>
              <w:rPr>
                <w:color w:val="FF0000"/>
                <w:szCs w:val="22"/>
              </w:rPr>
            </w:pPr>
          </w:p>
        </w:tc>
      </w:tr>
      <w:tr w:rsidR="00485D96"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17737A" w:rsidRDefault="00485D96"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485D96" w:rsidRDefault="00485D96" w:rsidP="00D7288C">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485D96" w:rsidRPr="00CC0DC5" w:rsidRDefault="00CC0DC5" w:rsidP="00BE6048">
            <w:pPr>
              <w:spacing w:after="0" w:line="240" w:lineRule="auto"/>
              <w:jc w:val="both"/>
              <w:rPr>
                <w:szCs w:val="22"/>
              </w:rPr>
            </w:pPr>
            <w:r w:rsidRPr="00CC0DC5">
              <w:rPr>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485D96" w:rsidRPr="0017737A" w:rsidRDefault="00485D96" w:rsidP="00BE6048">
            <w:pPr>
              <w:spacing w:after="0" w:line="240" w:lineRule="auto"/>
              <w:jc w:val="both"/>
              <w:rPr>
                <w:color w:val="FF0000"/>
                <w:szCs w:val="22"/>
              </w:rPr>
            </w:pPr>
          </w:p>
        </w:tc>
      </w:tr>
    </w:tbl>
    <w:p w:rsidR="00985B59" w:rsidRDefault="00985B59" w:rsidP="006517D8"/>
    <w:p w:rsidR="00985B59" w:rsidRDefault="00985B59" w:rsidP="006517D8"/>
    <w:p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C0DC5" w:rsidP="00BE6048">
            <w:pPr>
              <w:spacing w:after="0" w:line="240" w:lineRule="auto"/>
              <w:rPr>
                <w:szCs w:val="22"/>
              </w:rPr>
            </w:pPr>
            <w:r>
              <w:rPr>
                <w:szCs w:val="22"/>
              </w:rPr>
              <w:t>30</w:t>
            </w:r>
          </w:p>
        </w:tc>
        <w:tc>
          <w:tcPr>
            <w:tcW w:w="992" w:type="dxa"/>
          </w:tcPr>
          <w:p w:rsidR="00C00FDB" w:rsidRPr="00C00FDB" w:rsidRDefault="00CC0DC5" w:rsidP="00BE6048">
            <w:pPr>
              <w:spacing w:after="0" w:line="240" w:lineRule="auto"/>
              <w:rPr>
                <w:szCs w:val="22"/>
              </w:rPr>
            </w:pPr>
            <w:r>
              <w:rPr>
                <w:szCs w:val="22"/>
              </w:rPr>
              <w:t>40</w:t>
            </w:r>
          </w:p>
        </w:tc>
        <w:tc>
          <w:tcPr>
            <w:tcW w:w="993" w:type="dxa"/>
          </w:tcPr>
          <w:p w:rsidR="00C00FDB" w:rsidRPr="00C00FDB" w:rsidRDefault="00CC0DC5" w:rsidP="00BE6048">
            <w:pPr>
              <w:spacing w:after="0" w:line="240" w:lineRule="auto"/>
              <w:rPr>
                <w:szCs w:val="22"/>
              </w:rPr>
            </w:pPr>
            <w:r>
              <w:rPr>
                <w:szCs w:val="22"/>
              </w:rPr>
              <w:t>50</w:t>
            </w:r>
          </w:p>
        </w:tc>
        <w:tc>
          <w:tcPr>
            <w:tcW w:w="992" w:type="dxa"/>
          </w:tcPr>
          <w:p w:rsidR="00C00FDB" w:rsidRPr="00C00FDB" w:rsidRDefault="00CC0DC5" w:rsidP="00BE6048">
            <w:pPr>
              <w:spacing w:after="0" w:line="240" w:lineRule="auto"/>
              <w:rPr>
                <w:szCs w:val="22"/>
              </w:rPr>
            </w:pPr>
            <w:r>
              <w:rPr>
                <w:szCs w:val="22"/>
              </w:rPr>
              <w:t>60</w:t>
            </w:r>
          </w:p>
        </w:tc>
      </w:tr>
      <w:tr w:rsidR="00C00FDB" w:rsidRPr="00987750" w:rsidTr="008856D0">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C0DC5" w:rsidP="00BE6048">
            <w:pPr>
              <w:spacing w:after="0" w:line="240" w:lineRule="auto"/>
              <w:rPr>
                <w:szCs w:val="22"/>
              </w:rPr>
            </w:pPr>
            <w:r>
              <w:rPr>
                <w:szCs w:val="22"/>
              </w:rPr>
              <w:t>1578</w:t>
            </w:r>
          </w:p>
        </w:tc>
        <w:tc>
          <w:tcPr>
            <w:tcW w:w="992" w:type="dxa"/>
          </w:tcPr>
          <w:p w:rsidR="00C00FDB" w:rsidRPr="00C00FDB" w:rsidRDefault="00CC0DC5" w:rsidP="00BE6048">
            <w:pPr>
              <w:spacing w:after="0" w:line="240" w:lineRule="auto"/>
              <w:rPr>
                <w:szCs w:val="22"/>
              </w:rPr>
            </w:pPr>
            <w:r>
              <w:rPr>
                <w:szCs w:val="22"/>
              </w:rPr>
              <w:t>2000</w:t>
            </w:r>
          </w:p>
        </w:tc>
        <w:tc>
          <w:tcPr>
            <w:tcW w:w="992" w:type="dxa"/>
          </w:tcPr>
          <w:p w:rsidR="00C00FDB" w:rsidRPr="00C00FDB" w:rsidRDefault="00CC0DC5" w:rsidP="00BE6048">
            <w:pPr>
              <w:spacing w:after="0" w:line="240" w:lineRule="auto"/>
              <w:rPr>
                <w:szCs w:val="22"/>
              </w:rPr>
            </w:pPr>
            <w:r>
              <w:rPr>
                <w:szCs w:val="22"/>
              </w:rPr>
              <w:t>2200</w:t>
            </w:r>
          </w:p>
        </w:tc>
        <w:tc>
          <w:tcPr>
            <w:tcW w:w="993" w:type="dxa"/>
          </w:tcPr>
          <w:p w:rsidR="00C00FDB" w:rsidRPr="00C00FDB" w:rsidRDefault="00CC0DC5" w:rsidP="00BE6048">
            <w:pPr>
              <w:spacing w:after="0" w:line="240" w:lineRule="auto"/>
              <w:rPr>
                <w:szCs w:val="22"/>
              </w:rPr>
            </w:pPr>
            <w:r>
              <w:rPr>
                <w:szCs w:val="22"/>
              </w:rPr>
              <w:t>2400</w:t>
            </w:r>
          </w:p>
        </w:tc>
        <w:tc>
          <w:tcPr>
            <w:tcW w:w="992" w:type="dxa"/>
          </w:tcPr>
          <w:p w:rsidR="00C00FDB" w:rsidRPr="00C00FDB" w:rsidRDefault="00CC0DC5" w:rsidP="00BE6048">
            <w:pPr>
              <w:spacing w:after="0" w:line="240" w:lineRule="auto"/>
              <w:rPr>
                <w:szCs w:val="22"/>
              </w:rPr>
            </w:pPr>
            <w:r>
              <w:rPr>
                <w:szCs w:val="22"/>
              </w:rPr>
              <w:t>3000</w:t>
            </w:r>
          </w:p>
        </w:tc>
      </w:tr>
      <w:tr w:rsidR="00C00FDB" w:rsidRPr="00987750" w:rsidTr="008856D0">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CC0DC5" w:rsidP="00BE6048">
            <w:pPr>
              <w:spacing w:after="0" w:line="240" w:lineRule="auto"/>
              <w:rPr>
                <w:szCs w:val="22"/>
              </w:rPr>
            </w:pPr>
            <w:r>
              <w:rPr>
                <w:szCs w:val="22"/>
              </w:rPr>
              <w:t>70</w:t>
            </w:r>
          </w:p>
        </w:tc>
        <w:tc>
          <w:tcPr>
            <w:tcW w:w="1013" w:type="dxa"/>
            <w:shd w:val="clear" w:color="auto" w:fill="auto"/>
            <w:noWrap/>
            <w:vAlign w:val="center"/>
          </w:tcPr>
          <w:p w:rsidR="00C00FDB" w:rsidRPr="00C00FDB" w:rsidRDefault="00CC0DC5" w:rsidP="00BE6048">
            <w:pPr>
              <w:spacing w:after="0" w:line="240" w:lineRule="auto"/>
              <w:rPr>
                <w:szCs w:val="22"/>
              </w:rPr>
            </w:pPr>
            <w:r>
              <w:rPr>
                <w:szCs w:val="22"/>
              </w:rPr>
              <w:t>75</w:t>
            </w:r>
          </w:p>
        </w:tc>
        <w:tc>
          <w:tcPr>
            <w:tcW w:w="992" w:type="dxa"/>
          </w:tcPr>
          <w:p w:rsidR="00C00FDB" w:rsidRPr="00C00FDB" w:rsidRDefault="00CC0DC5" w:rsidP="00BE6048">
            <w:pPr>
              <w:spacing w:after="0" w:line="240" w:lineRule="auto"/>
              <w:rPr>
                <w:szCs w:val="22"/>
              </w:rPr>
            </w:pPr>
            <w:r>
              <w:rPr>
                <w:szCs w:val="22"/>
              </w:rPr>
              <w:t>80</w:t>
            </w:r>
          </w:p>
        </w:tc>
        <w:tc>
          <w:tcPr>
            <w:tcW w:w="992" w:type="dxa"/>
          </w:tcPr>
          <w:p w:rsidR="00C00FDB" w:rsidRPr="00C00FDB" w:rsidRDefault="00CC0DC5" w:rsidP="00BE6048">
            <w:pPr>
              <w:spacing w:after="0" w:line="240" w:lineRule="auto"/>
              <w:rPr>
                <w:szCs w:val="22"/>
              </w:rPr>
            </w:pPr>
            <w:r>
              <w:rPr>
                <w:szCs w:val="22"/>
              </w:rPr>
              <w:t>90</w:t>
            </w:r>
          </w:p>
        </w:tc>
        <w:tc>
          <w:tcPr>
            <w:tcW w:w="993" w:type="dxa"/>
          </w:tcPr>
          <w:p w:rsidR="00C00FDB" w:rsidRPr="00C00FDB" w:rsidRDefault="00CC0DC5" w:rsidP="00BE6048">
            <w:pPr>
              <w:spacing w:after="0" w:line="240" w:lineRule="auto"/>
              <w:rPr>
                <w:szCs w:val="22"/>
              </w:rPr>
            </w:pPr>
            <w:r>
              <w:rPr>
                <w:szCs w:val="22"/>
              </w:rPr>
              <w:t>95</w:t>
            </w:r>
          </w:p>
        </w:tc>
        <w:tc>
          <w:tcPr>
            <w:tcW w:w="992" w:type="dxa"/>
          </w:tcPr>
          <w:p w:rsidR="00C00FDB" w:rsidRPr="00C00FDB" w:rsidRDefault="00CC0DC5" w:rsidP="00BE6048">
            <w:pPr>
              <w:spacing w:after="0" w:line="240" w:lineRule="auto"/>
              <w:rPr>
                <w:szCs w:val="22"/>
              </w:rPr>
            </w:pPr>
            <w:r>
              <w:rPr>
                <w:szCs w:val="22"/>
              </w:rPr>
              <w:t>100</w:t>
            </w: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CC0DC5" w:rsidP="00BE6048">
            <w:pPr>
              <w:spacing w:after="0" w:line="240" w:lineRule="auto"/>
              <w:rPr>
                <w:szCs w:val="22"/>
              </w:rPr>
            </w:pPr>
            <w:r>
              <w:rPr>
                <w:szCs w:val="22"/>
              </w:rPr>
              <w:t>2</w:t>
            </w:r>
          </w:p>
        </w:tc>
        <w:tc>
          <w:tcPr>
            <w:tcW w:w="1013" w:type="dxa"/>
            <w:shd w:val="clear" w:color="auto" w:fill="auto"/>
            <w:noWrap/>
            <w:vAlign w:val="center"/>
          </w:tcPr>
          <w:p w:rsidR="00C00FDB" w:rsidRPr="00C00FDB" w:rsidRDefault="00C8624E" w:rsidP="00BE6048">
            <w:pPr>
              <w:spacing w:after="0" w:line="240" w:lineRule="auto"/>
              <w:rPr>
                <w:szCs w:val="22"/>
              </w:rPr>
            </w:pPr>
            <w:r>
              <w:rPr>
                <w:szCs w:val="22"/>
              </w:rPr>
              <w:t>2</w:t>
            </w:r>
          </w:p>
        </w:tc>
        <w:tc>
          <w:tcPr>
            <w:tcW w:w="992" w:type="dxa"/>
          </w:tcPr>
          <w:p w:rsidR="00C00FDB" w:rsidRPr="00C00FDB" w:rsidRDefault="00C8624E" w:rsidP="00BE6048">
            <w:pPr>
              <w:spacing w:after="0" w:line="240" w:lineRule="auto"/>
              <w:rPr>
                <w:szCs w:val="22"/>
              </w:rPr>
            </w:pPr>
            <w:r>
              <w:rPr>
                <w:szCs w:val="22"/>
              </w:rPr>
              <w:t>5</w:t>
            </w:r>
          </w:p>
        </w:tc>
        <w:tc>
          <w:tcPr>
            <w:tcW w:w="992" w:type="dxa"/>
          </w:tcPr>
          <w:p w:rsidR="00C00FDB" w:rsidRPr="00C00FDB" w:rsidRDefault="00C8624E" w:rsidP="00BE6048">
            <w:pPr>
              <w:spacing w:after="0" w:line="240" w:lineRule="auto"/>
              <w:rPr>
                <w:szCs w:val="22"/>
              </w:rPr>
            </w:pPr>
            <w:r>
              <w:rPr>
                <w:szCs w:val="22"/>
              </w:rPr>
              <w:t>8</w:t>
            </w:r>
          </w:p>
        </w:tc>
        <w:tc>
          <w:tcPr>
            <w:tcW w:w="993" w:type="dxa"/>
          </w:tcPr>
          <w:p w:rsidR="00C00FDB" w:rsidRPr="00C00FDB" w:rsidRDefault="00C8624E" w:rsidP="00BE6048">
            <w:pPr>
              <w:spacing w:after="0" w:line="240" w:lineRule="auto"/>
              <w:rPr>
                <w:szCs w:val="22"/>
              </w:rPr>
            </w:pPr>
            <w:r>
              <w:rPr>
                <w:szCs w:val="22"/>
              </w:rPr>
              <w:t>10</w:t>
            </w:r>
          </w:p>
        </w:tc>
        <w:tc>
          <w:tcPr>
            <w:tcW w:w="992" w:type="dxa"/>
          </w:tcPr>
          <w:p w:rsidR="00C00FDB" w:rsidRPr="00C00FDB" w:rsidRDefault="00C8624E" w:rsidP="00BE6048">
            <w:pPr>
              <w:spacing w:after="0" w:line="240" w:lineRule="auto"/>
              <w:rPr>
                <w:szCs w:val="22"/>
              </w:rPr>
            </w:pPr>
            <w:r>
              <w:rPr>
                <w:szCs w:val="22"/>
              </w:rPr>
              <w:t>15</w:t>
            </w: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Tarihi</w:t>
            </w:r>
          </w:p>
        </w:tc>
      </w:tr>
      <w:tr w:rsidR="00E272AE"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C8624E" w:rsidP="00D7288C">
            <w:pPr>
              <w:spacing w:after="0" w:line="240" w:lineRule="auto"/>
              <w:rPr>
                <w:szCs w:val="24"/>
              </w:rPr>
            </w:pPr>
            <w:r w:rsidRPr="00CC0DC5">
              <w:rPr>
                <w:szCs w:val="22"/>
              </w:rPr>
              <w:t>Müdür Yardımcısı</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r>
      <w:tr w:rsidR="00E272A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C8624E" w:rsidP="00D7288C">
            <w:pPr>
              <w:spacing w:after="0" w:line="240" w:lineRule="auto"/>
              <w:rPr>
                <w:szCs w:val="24"/>
              </w:rPr>
            </w:pPr>
            <w:r w:rsidRPr="00CC0DC5">
              <w:rPr>
                <w:szCs w:val="22"/>
              </w:rPr>
              <w:t>Müdür Yardımcısı</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r>
      <w:tr w:rsidR="00970FB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E272AE" w:rsidRDefault="00970FB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970FBE" w:rsidRDefault="00970FBE" w:rsidP="00D7288C">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70FBE" w:rsidRPr="00E272AE" w:rsidRDefault="00C8624E" w:rsidP="00D7288C">
            <w:pPr>
              <w:spacing w:after="0" w:line="240" w:lineRule="auto"/>
              <w:rPr>
                <w:szCs w:val="24"/>
              </w:rPr>
            </w:pPr>
            <w:r w:rsidRPr="00CC0DC5">
              <w:rPr>
                <w:szCs w:val="22"/>
              </w:rPr>
              <w:t>Müdür Yardımcısı</w:t>
            </w:r>
          </w:p>
        </w:tc>
        <w:tc>
          <w:tcPr>
            <w:tcW w:w="1163" w:type="pct"/>
            <w:tcBorders>
              <w:top w:val="nil"/>
              <w:left w:val="nil"/>
              <w:bottom w:val="single" w:sz="8" w:space="0" w:color="auto"/>
              <w:right w:val="single" w:sz="8" w:space="0" w:color="auto"/>
            </w:tcBorders>
            <w:shd w:val="clear" w:color="auto" w:fill="auto"/>
            <w:vAlign w:val="center"/>
          </w:tcPr>
          <w:p w:rsidR="00970FBE" w:rsidRPr="00E272AE" w:rsidRDefault="00970FBE" w:rsidP="00D7288C">
            <w:pPr>
              <w:spacing w:after="0" w:line="240" w:lineRule="auto"/>
              <w:rPr>
                <w:szCs w:val="24"/>
              </w:rPr>
            </w:pPr>
          </w:p>
        </w:tc>
      </w:tr>
      <w:tr w:rsidR="00E272AE"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970FBE" w:rsidP="007C636B">
            <w:pPr>
              <w:spacing w:after="0" w:line="240" w:lineRule="auto"/>
              <w:jc w:val="center"/>
              <w:rPr>
                <w:b/>
                <w:bCs/>
                <w:color w:val="FF0000"/>
                <w:szCs w:val="24"/>
              </w:rPr>
            </w:pPr>
            <w:r>
              <w:rPr>
                <w:b/>
                <w:bCs/>
                <w:color w:val="FF0000"/>
                <w:szCs w:val="24"/>
              </w:rPr>
              <w:t>3.</w:t>
            </w:r>
            <w:r w:rsidR="007C636B">
              <w:rPr>
                <w:b/>
                <w:bCs/>
                <w:color w:val="FF0000"/>
                <w:szCs w:val="24"/>
              </w:rPr>
              <w:t>3</w:t>
            </w:r>
            <w:r>
              <w:rPr>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BF2AB3" w:rsidP="003C305E">
            <w:pPr>
              <w:spacing w:after="0" w:line="240" w:lineRule="auto"/>
              <w:jc w:val="both"/>
              <w:rPr>
                <w:szCs w:val="22"/>
                <w:highlight w:val="green"/>
              </w:rPr>
            </w:pPr>
            <w:r>
              <w:rPr>
                <w:sz w:val="22"/>
                <w:szCs w:val="22"/>
              </w:rPr>
              <w:t xml:space="preserve">Belediye, </w:t>
            </w:r>
            <w:r w:rsidR="00E272AE" w:rsidRPr="00E272AE">
              <w:rPr>
                <w:sz w:val="22"/>
                <w:szCs w:val="22"/>
              </w:rPr>
              <w:t xml:space="preserve">STK, </w:t>
            </w:r>
            <w:r w:rsidR="003C305E">
              <w:rPr>
                <w:sz w:val="22"/>
                <w:szCs w:val="22"/>
              </w:rPr>
              <w:t>ü</w:t>
            </w:r>
            <w:r w:rsidR="00E272AE" w:rsidRPr="00E272AE">
              <w:rPr>
                <w:sz w:val="22"/>
                <w:szCs w:val="22"/>
              </w:rPr>
              <w:t>niversite ve diğer kurumsal paydaşlarla işbirliği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C8624E" w:rsidP="00D7288C">
            <w:pPr>
              <w:spacing w:after="0" w:line="240" w:lineRule="auto"/>
              <w:rPr>
                <w:szCs w:val="24"/>
              </w:rPr>
            </w:pPr>
            <w:r>
              <w:rPr>
                <w:szCs w:val="24"/>
              </w:rPr>
              <w:t>Okul Müdürü</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r>
    </w:tbl>
    <w:p w:rsidR="00C726D2" w:rsidRDefault="00C726D2" w:rsidP="006517D8"/>
    <w:p w:rsidR="00C726D2" w:rsidRPr="00987750" w:rsidRDefault="00C726D2" w:rsidP="006517D8">
      <w:pPr>
        <w:pStyle w:val="Balk1"/>
      </w:pPr>
      <w:bookmarkStart w:id="44" w:name="_Toc531097547"/>
      <w:r w:rsidRPr="00987750">
        <w:lastRenderedPageBreak/>
        <w:t>V. BÖLÜM</w:t>
      </w:r>
      <w:bookmarkEnd w:id="42"/>
      <w:bookmarkEnd w:id="43"/>
      <w:r w:rsidRPr="00987750">
        <w:t>:</w:t>
      </w:r>
      <w:bookmarkStart w:id="45" w:name="_Toc416085168"/>
      <w:bookmarkStart w:id="46" w:name="_Toc529519471"/>
      <w:r w:rsidRPr="00987750">
        <w:t xml:space="preserve"> MALİYETLENDİRME</w:t>
      </w:r>
      <w:bookmarkEnd w:id="44"/>
      <w:bookmarkEnd w:id="45"/>
      <w:bookmarkEnd w:id="46"/>
    </w:p>
    <w:p w:rsidR="00C726D2" w:rsidRPr="00987750" w:rsidRDefault="00C726D2" w:rsidP="006517D8">
      <w:pPr>
        <w:pStyle w:val="ResimYazs"/>
      </w:pPr>
      <w:r w:rsidRPr="00AB30B5">
        <w:rPr>
          <w:sz w:val="24"/>
          <w:szCs w:val="24"/>
        </w:rPr>
        <w:t>2019-2023 Stratejik Planı Faaliyet/Proje Maliyetlendirme Tablosu</w:t>
      </w:r>
    </w:p>
    <w:p w:rsidR="00C726D2" w:rsidRPr="00987750" w:rsidRDefault="00C726D2" w:rsidP="006517D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8624E" w:rsidP="006517D8">
            <w:r>
              <w:t>12000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8624E" w:rsidP="006517D8">
            <w:r>
              <w:t>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8624E" w:rsidP="006517D8">
            <w:r>
              <w:t>10000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8624E" w:rsidP="006517D8">
            <w:r>
              <w:t>20000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8624E" w:rsidP="006517D8">
            <w:r>
              <w:t>40000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B876BE" w:rsidP="006517D8">
            <w:r>
              <w:t>87000</w:t>
            </w:r>
          </w:p>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8624E"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8624E" w:rsidP="006517D8">
            <w:r>
              <w:t>10000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8624E" w:rsidP="006517D8">
            <w:r>
              <w:t>15000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8624E" w:rsidP="006517D8">
            <w:r>
              <w:t>20000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8624E" w:rsidP="006517D8">
            <w:r>
              <w:t>40000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B876BE" w:rsidP="006517D8">
            <w:r>
              <w:t>85000</w:t>
            </w:r>
          </w:p>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8624E" w:rsidP="006517D8">
            <w:r>
              <w:t>20000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B876BE" w:rsidP="006517D8">
            <w:r>
              <w:t>20000</w:t>
            </w:r>
          </w:p>
        </w:tc>
      </w:tr>
      <w:tr w:rsidR="00C726D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8624E" w:rsidP="006517D8">
            <w:r>
              <w:t>32000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8624E" w:rsidP="006517D8">
            <w:r>
              <w:t>15000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8624E" w:rsidP="006517D8">
            <w:r>
              <w:t>15000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8624E" w:rsidP="006517D8">
            <w:r>
              <w:t>40000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8624E" w:rsidP="006517D8">
            <w:r>
              <w:t>80000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B876BE" w:rsidP="006517D8">
            <w:r>
              <w:t>182000</w:t>
            </w:r>
          </w:p>
        </w:tc>
      </w:tr>
    </w:tbl>
    <w:p w:rsidR="00C726D2" w:rsidRDefault="00C726D2" w:rsidP="006517D8"/>
    <w:p w:rsidR="001D73E3" w:rsidRDefault="001D73E3" w:rsidP="006517D8"/>
    <w:p w:rsidR="00C726D2" w:rsidRPr="00987750" w:rsidRDefault="00C726D2" w:rsidP="006517D8">
      <w:pPr>
        <w:pStyle w:val="Balk1"/>
      </w:pPr>
      <w:bookmarkStart w:id="47" w:name="_Toc416085171"/>
      <w:bookmarkStart w:id="48" w:name="_Toc529519472"/>
      <w:r w:rsidRPr="00987750">
        <w:t>VI. BÖLÜM</w:t>
      </w:r>
      <w:bookmarkEnd w:id="47"/>
      <w:bookmarkEnd w:id="48"/>
      <w:r w:rsidRPr="00987750">
        <w:t>:</w:t>
      </w:r>
      <w:bookmarkStart w:id="49" w:name="_Toc416085172"/>
      <w:bookmarkStart w:id="50" w:name="_Toc529519473"/>
      <w:r w:rsidRPr="00987750">
        <w:t xml:space="preserve"> İZLEME VE DEĞERLENDİRME</w:t>
      </w:r>
      <w:bookmarkEnd w:id="49"/>
      <w:bookmarkEnd w:id="50"/>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491271">
      <w:footerReference w:type="default" r:id="rId20"/>
      <w:footerReference w:type="first" r:id="rId21"/>
      <w:pgSz w:w="16838" w:h="11906" w:orient="landscape"/>
      <w:pgMar w:top="142" w:right="1417" w:bottom="851"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411" w:rsidRDefault="00F31411" w:rsidP="00811861">
      <w:pPr>
        <w:spacing w:after="0" w:line="240" w:lineRule="auto"/>
      </w:pPr>
      <w:r>
        <w:separator/>
      </w:r>
    </w:p>
  </w:endnote>
  <w:endnote w:type="continuationSeparator" w:id="0">
    <w:p w:rsidR="00F31411" w:rsidRDefault="00F31411" w:rsidP="00811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AFF" w:usb1="C0007843"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2450"/>
      <w:docPartObj>
        <w:docPartGallery w:val="Page Numbers (Bottom of Page)"/>
        <w:docPartUnique/>
      </w:docPartObj>
    </w:sdtPr>
    <w:sdtContent>
      <w:p w:rsidR="0098092D" w:rsidRDefault="0098092D">
        <w:pPr>
          <w:pStyle w:val="Altbilgi"/>
          <w:jc w:val="right"/>
        </w:pPr>
        <w:fldSimple w:instr=" PAGE   \* MERGEFORMAT ">
          <w:r w:rsidR="00203EF3">
            <w:rPr>
              <w:noProof/>
            </w:rPr>
            <w:t>5</w:t>
          </w:r>
        </w:fldSimple>
      </w:p>
    </w:sdtContent>
  </w:sdt>
  <w:p w:rsidR="0098092D" w:rsidRDefault="0098092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2D" w:rsidRDefault="0098092D" w:rsidP="006517D8">
    <w:pPr>
      <w:pStyle w:val="Altbilgi"/>
    </w:pPr>
    <w:fldSimple w:instr="PAGE   \* MERGEFORMAT">
      <w:r>
        <w:rPr>
          <w:noProof/>
        </w:rPr>
        <w:t>1</w:t>
      </w:r>
    </w:fldSimple>
  </w:p>
  <w:p w:rsidR="0098092D" w:rsidRDefault="0098092D" w:rsidP="006517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411" w:rsidRDefault="00F31411" w:rsidP="00811861">
      <w:pPr>
        <w:spacing w:after="0" w:line="240" w:lineRule="auto"/>
      </w:pPr>
      <w:r>
        <w:separator/>
      </w:r>
    </w:p>
  </w:footnote>
  <w:footnote w:type="continuationSeparator" w:id="0">
    <w:p w:rsidR="00F31411" w:rsidRDefault="00F31411" w:rsidP="00811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87969"/>
    <w:multiLevelType w:val="hybridMultilevel"/>
    <w:tmpl w:val="B36845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4A167653"/>
    <w:multiLevelType w:val="multilevel"/>
    <w:tmpl w:val="31E6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920ACB"/>
    <w:multiLevelType w:val="hybridMultilevel"/>
    <w:tmpl w:val="4F3C319A"/>
    <w:lvl w:ilvl="0" w:tplc="8D64AD7E">
      <w:start w:val="1"/>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F4237"/>
    <w:rsid w:val="00006D82"/>
    <w:rsid w:val="00010402"/>
    <w:rsid w:val="00012438"/>
    <w:rsid w:val="00025CC3"/>
    <w:rsid w:val="00033FF2"/>
    <w:rsid w:val="00034D0E"/>
    <w:rsid w:val="000368B4"/>
    <w:rsid w:val="00037308"/>
    <w:rsid w:val="0004347E"/>
    <w:rsid w:val="0005305E"/>
    <w:rsid w:val="00054218"/>
    <w:rsid w:val="0005596C"/>
    <w:rsid w:val="00056CC1"/>
    <w:rsid w:val="00057DED"/>
    <w:rsid w:val="00062DC0"/>
    <w:rsid w:val="00064F78"/>
    <w:rsid w:val="000662E0"/>
    <w:rsid w:val="000737A2"/>
    <w:rsid w:val="00076F45"/>
    <w:rsid w:val="00081AC3"/>
    <w:rsid w:val="00086716"/>
    <w:rsid w:val="0008746F"/>
    <w:rsid w:val="0009257E"/>
    <w:rsid w:val="000A05F1"/>
    <w:rsid w:val="000A1F3C"/>
    <w:rsid w:val="000A2801"/>
    <w:rsid w:val="000A3C3A"/>
    <w:rsid w:val="000A3D08"/>
    <w:rsid w:val="000B0EC5"/>
    <w:rsid w:val="000B23F8"/>
    <w:rsid w:val="000B3737"/>
    <w:rsid w:val="000C695D"/>
    <w:rsid w:val="000D13CC"/>
    <w:rsid w:val="000D5AF6"/>
    <w:rsid w:val="000D6303"/>
    <w:rsid w:val="000E2243"/>
    <w:rsid w:val="000E5920"/>
    <w:rsid w:val="000E72E0"/>
    <w:rsid w:val="000F4151"/>
    <w:rsid w:val="000F5C4E"/>
    <w:rsid w:val="00102A4E"/>
    <w:rsid w:val="00103D7B"/>
    <w:rsid w:val="00111A82"/>
    <w:rsid w:val="00120AB4"/>
    <w:rsid w:val="00122676"/>
    <w:rsid w:val="0012698A"/>
    <w:rsid w:val="00127BC7"/>
    <w:rsid w:val="00136A73"/>
    <w:rsid w:val="00136B6E"/>
    <w:rsid w:val="00137F56"/>
    <w:rsid w:val="0014066A"/>
    <w:rsid w:val="00142B50"/>
    <w:rsid w:val="0014652F"/>
    <w:rsid w:val="00147C43"/>
    <w:rsid w:val="001525A6"/>
    <w:rsid w:val="00157272"/>
    <w:rsid w:val="00172144"/>
    <w:rsid w:val="00175025"/>
    <w:rsid w:val="00175613"/>
    <w:rsid w:val="0017737A"/>
    <w:rsid w:val="0018737E"/>
    <w:rsid w:val="00192ECA"/>
    <w:rsid w:val="001A4529"/>
    <w:rsid w:val="001A6892"/>
    <w:rsid w:val="001B1B99"/>
    <w:rsid w:val="001B4307"/>
    <w:rsid w:val="001B7640"/>
    <w:rsid w:val="001C1414"/>
    <w:rsid w:val="001D0E9B"/>
    <w:rsid w:val="001D4192"/>
    <w:rsid w:val="001D62C8"/>
    <w:rsid w:val="001D73E3"/>
    <w:rsid w:val="001E061F"/>
    <w:rsid w:val="001E295A"/>
    <w:rsid w:val="001E30A8"/>
    <w:rsid w:val="00203022"/>
    <w:rsid w:val="00203CC3"/>
    <w:rsid w:val="00203EF3"/>
    <w:rsid w:val="00211F1F"/>
    <w:rsid w:val="00212751"/>
    <w:rsid w:val="00215F74"/>
    <w:rsid w:val="002223D9"/>
    <w:rsid w:val="00230D24"/>
    <w:rsid w:val="00232B84"/>
    <w:rsid w:val="0023578F"/>
    <w:rsid w:val="00236914"/>
    <w:rsid w:val="00252D8C"/>
    <w:rsid w:val="00256B5F"/>
    <w:rsid w:val="00262E8E"/>
    <w:rsid w:val="002719A6"/>
    <w:rsid w:val="0027228F"/>
    <w:rsid w:val="002809B4"/>
    <w:rsid w:val="0029734E"/>
    <w:rsid w:val="002A21B1"/>
    <w:rsid w:val="002A2F90"/>
    <w:rsid w:val="002A7026"/>
    <w:rsid w:val="002B375B"/>
    <w:rsid w:val="002C7757"/>
    <w:rsid w:val="002D1D26"/>
    <w:rsid w:val="002D278C"/>
    <w:rsid w:val="002D7F3A"/>
    <w:rsid w:val="002E1E7E"/>
    <w:rsid w:val="002E66DF"/>
    <w:rsid w:val="002F340A"/>
    <w:rsid w:val="002F347F"/>
    <w:rsid w:val="003262C6"/>
    <w:rsid w:val="0032636A"/>
    <w:rsid w:val="003338DC"/>
    <w:rsid w:val="00334B88"/>
    <w:rsid w:val="00337553"/>
    <w:rsid w:val="00340378"/>
    <w:rsid w:val="00340819"/>
    <w:rsid w:val="003426E7"/>
    <w:rsid w:val="00342A4A"/>
    <w:rsid w:val="003503A1"/>
    <w:rsid w:val="003533AA"/>
    <w:rsid w:val="003541E5"/>
    <w:rsid w:val="00354240"/>
    <w:rsid w:val="00354314"/>
    <w:rsid w:val="003638A1"/>
    <w:rsid w:val="0037552B"/>
    <w:rsid w:val="00383840"/>
    <w:rsid w:val="00384BF8"/>
    <w:rsid w:val="00384F38"/>
    <w:rsid w:val="00387467"/>
    <w:rsid w:val="003874D6"/>
    <w:rsid w:val="003963CB"/>
    <w:rsid w:val="00397DE3"/>
    <w:rsid w:val="003A0451"/>
    <w:rsid w:val="003A22ED"/>
    <w:rsid w:val="003A3017"/>
    <w:rsid w:val="003A7317"/>
    <w:rsid w:val="003B227F"/>
    <w:rsid w:val="003B2E55"/>
    <w:rsid w:val="003B377E"/>
    <w:rsid w:val="003B380A"/>
    <w:rsid w:val="003B391F"/>
    <w:rsid w:val="003B68C0"/>
    <w:rsid w:val="003C305E"/>
    <w:rsid w:val="003C77F1"/>
    <w:rsid w:val="003D2155"/>
    <w:rsid w:val="003E08E0"/>
    <w:rsid w:val="003E1759"/>
    <w:rsid w:val="003F4ED9"/>
    <w:rsid w:val="003F6DF6"/>
    <w:rsid w:val="00400757"/>
    <w:rsid w:val="0040191D"/>
    <w:rsid w:val="00401EF3"/>
    <w:rsid w:val="00404694"/>
    <w:rsid w:val="0041081D"/>
    <w:rsid w:val="004138E4"/>
    <w:rsid w:val="00413A61"/>
    <w:rsid w:val="004179D1"/>
    <w:rsid w:val="0042211B"/>
    <w:rsid w:val="00423256"/>
    <w:rsid w:val="00427A65"/>
    <w:rsid w:val="00431E94"/>
    <w:rsid w:val="00433C6C"/>
    <w:rsid w:val="0043796E"/>
    <w:rsid w:val="00440455"/>
    <w:rsid w:val="00447249"/>
    <w:rsid w:val="00450CB5"/>
    <w:rsid w:val="00453569"/>
    <w:rsid w:val="004551D6"/>
    <w:rsid w:val="00463284"/>
    <w:rsid w:val="004636DD"/>
    <w:rsid w:val="00463E4E"/>
    <w:rsid w:val="00465FBB"/>
    <w:rsid w:val="0046747D"/>
    <w:rsid w:val="00467950"/>
    <w:rsid w:val="004739C4"/>
    <w:rsid w:val="00485D96"/>
    <w:rsid w:val="00486BEF"/>
    <w:rsid w:val="00491271"/>
    <w:rsid w:val="00496509"/>
    <w:rsid w:val="00496A13"/>
    <w:rsid w:val="004A715E"/>
    <w:rsid w:val="004A75DD"/>
    <w:rsid w:val="004C2170"/>
    <w:rsid w:val="004D04FF"/>
    <w:rsid w:val="004F0BCD"/>
    <w:rsid w:val="004F4CF4"/>
    <w:rsid w:val="004F61CE"/>
    <w:rsid w:val="0050225B"/>
    <w:rsid w:val="005027D4"/>
    <w:rsid w:val="0050435C"/>
    <w:rsid w:val="00512934"/>
    <w:rsid w:val="005141F6"/>
    <w:rsid w:val="00514739"/>
    <w:rsid w:val="005237F8"/>
    <w:rsid w:val="00524D92"/>
    <w:rsid w:val="00527933"/>
    <w:rsid w:val="0053096A"/>
    <w:rsid w:val="005323A5"/>
    <w:rsid w:val="0053407E"/>
    <w:rsid w:val="005347D8"/>
    <w:rsid w:val="005460AC"/>
    <w:rsid w:val="005503FF"/>
    <w:rsid w:val="00552134"/>
    <w:rsid w:val="005543AE"/>
    <w:rsid w:val="00555FDE"/>
    <w:rsid w:val="00557713"/>
    <w:rsid w:val="0056029E"/>
    <w:rsid w:val="00564EF3"/>
    <w:rsid w:val="00571250"/>
    <w:rsid w:val="00571B77"/>
    <w:rsid w:val="00574F45"/>
    <w:rsid w:val="00575214"/>
    <w:rsid w:val="00575FE3"/>
    <w:rsid w:val="00590683"/>
    <w:rsid w:val="005969F5"/>
    <w:rsid w:val="005A1119"/>
    <w:rsid w:val="005B32EC"/>
    <w:rsid w:val="005C246C"/>
    <w:rsid w:val="005C3E5E"/>
    <w:rsid w:val="005D4831"/>
    <w:rsid w:val="005E09AD"/>
    <w:rsid w:val="005F1F52"/>
    <w:rsid w:val="005F337E"/>
    <w:rsid w:val="005F460E"/>
    <w:rsid w:val="005F7D95"/>
    <w:rsid w:val="006024DE"/>
    <w:rsid w:val="00602AD6"/>
    <w:rsid w:val="00606732"/>
    <w:rsid w:val="00611FDF"/>
    <w:rsid w:val="006170D5"/>
    <w:rsid w:val="00624983"/>
    <w:rsid w:val="00626282"/>
    <w:rsid w:val="006319E8"/>
    <w:rsid w:val="00632C4C"/>
    <w:rsid w:val="00632D77"/>
    <w:rsid w:val="00633B9E"/>
    <w:rsid w:val="0063598F"/>
    <w:rsid w:val="00637273"/>
    <w:rsid w:val="00641E57"/>
    <w:rsid w:val="00647243"/>
    <w:rsid w:val="00647261"/>
    <w:rsid w:val="006517D8"/>
    <w:rsid w:val="00654777"/>
    <w:rsid w:val="00660AE4"/>
    <w:rsid w:val="00667D14"/>
    <w:rsid w:val="0067066B"/>
    <w:rsid w:val="0068437A"/>
    <w:rsid w:val="00690709"/>
    <w:rsid w:val="006954B9"/>
    <w:rsid w:val="006A1FBF"/>
    <w:rsid w:val="006A2A6B"/>
    <w:rsid w:val="006A40B9"/>
    <w:rsid w:val="006A4AB3"/>
    <w:rsid w:val="006A7EA2"/>
    <w:rsid w:val="006B023E"/>
    <w:rsid w:val="006D28A0"/>
    <w:rsid w:val="006D4085"/>
    <w:rsid w:val="006D68D9"/>
    <w:rsid w:val="006D6AF5"/>
    <w:rsid w:val="006E0781"/>
    <w:rsid w:val="006E2F6B"/>
    <w:rsid w:val="006E2FE5"/>
    <w:rsid w:val="006E49EE"/>
    <w:rsid w:val="006E4E47"/>
    <w:rsid w:val="006E6357"/>
    <w:rsid w:val="006F14DE"/>
    <w:rsid w:val="007070BE"/>
    <w:rsid w:val="00712B0C"/>
    <w:rsid w:val="00717037"/>
    <w:rsid w:val="00720FA3"/>
    <w:rsid w:val="00721817"/>
    <w:rsid w:val="00721A9C"/>
    <w:rsid w:val="007255B9"/>
    <w:rsid w:val="007408ED"/>
    <w:rsid w:val="007511BD"/>
    <w:rsid w:val="007514F3"/>
    <w:rsid w:val="00757B37"/>
    <w:rsid w:val="00757BA9"/>
    <w:rsid w:val="00762052"/>
    <w:rsid w:val="0076698E"/>
    <w:rsid w:val="0076722A"/>
    <w:rsid w:val="00767402"/>
    <w:rsid w:val="0077055A"/>
    <w:rsid w:val="0077151E"/>
    <w:rsid w:val="00772AA2"/>
    <w:rsid w:val="00775352"/>
    <w:rsid w:val="00784501"/>
    <w:rsid w:val="00790940"/>
    <w:rsid w:val="00796C01"/>
    <w:rsid w:val="007A1340"/>
    <w:rsid w:val="007A4836"/>
    <w:rsid w:val="007A4ABD"/>
    <w:rsid w:val="007A6859"/>
    <w:rsid w:val="007A7DAB"/>
    <w:rsid w:val="007B21CA"/>
    <w:rsid w:val="007B44E8"/>
    <w:rsid w:val="007C0ECE"/>
    <w:rsid w:val="007C16E3"/>
    <w:rsid w:val="007C3847"/>
    <w:rsid w:val="007C502F"/>
    <w:rsid w:val="007C5709"/>
    <w:rsid w:val="007C636B"/>
    <w:rsid w:val="007D3652"/>
    <w:rsid w:val="007E131D"/>
    <w:rsid w:val="007F2809"/>
    <w:rsid w:val="007F38DE"/>
    <w:rsid w:val="007F58AC"/>
    <w:rsid w:val="007F5C80"/>
    <w:rsid w:val="00800863"/>
    <w:rsid w:val="00800D1C"/>
    <w:rsid w:val="0080154C"/>
    <w:rsid w:val="00803042"/>
    <w:rsid w:val="0080334E"/>
    <w:rsid w:val="00803BB9"/>
    <w:rsid w:val="00804054"/>
    <w:rsid w:val="00811861"/>
    <w:rsid w:val="008119ED"/>
    <w:rsid w:val="00813695"/>
    <w:rsid w:val="00823C7D"/>
    <w:rsid w:val="00832813"/>
    <w:rsid w:val="00833BED"/>
    <w:rsid w:val="00840826"/>
    <w:rsid w:val="0084108B"/>
    <w:rsid w:val="008410EF"/>
    <w:rsid w:val="0084668B"/>
    <w:rsid w:val="00855FDC"/>
    <w:rsid w:val="00860651"/>
    <w:rsid w:val="00874E02"/>
    <w:rsid w:val="00875284"/>
    <w:rsid w:val="0087553C"/>
    <w:rsid w:val="00880DC2"/>
    <w:rsid w:val="0088186C"/>
    <w:rsid w:val="008856D0"/>
    <w:rsid w:val="00885BEA"/>
    <w:rsid w:val="00886B2D"/>
    <w:rsid w:val="00886DDE"/>
    <w:rsid w:val="00887687"/>
    <w:rsid w:val="008924BD"/>
    <w:rsid w:val="00892C5F"/>
    <w:rsid w:val="008A136D"/>
    <w:rsid w:val="008A343D"/>
    <w:rsid w:val="008A3A60"/>
    <w:rsid w:val="008B6EAE"/>
    <w:rsid w:val="008C5C6A"/>
    <w:rsid w:val="008C6ABB"/>
    <w:rsid w:val="008D4274"/>
    <w:rsid w:val="008D48CA"/>
    <w:rsid w:val="008D5B31"/>
    <w:rsid w:val="008E2220"/>
    <w:rsid w:val="008E4907"/>
    <w:rsid w:val="008E543D"/>
    <w:rsid w:val="008E6E78"/>
    <w:rsid w:val="008F4098"/>
    <w:rsid w:val="00903B23"/>
    <w:rsid w:val="00915C62"/>
    <w:rsid w:val="009209B3"/>
    <w:rsid w:val="00924E1E"/>
    <w:rsid w:val="0092648B"/>
    <w:rsid w:val="00927702"/>
    <w:rsid w:val="00936004"/>
    <w:rsid w:val="0093718E"/>
    <w:rsid w:val="0094337D"/>
    <w:rsid w:val="00947288"/>
    <w:rsid w:val="009522C3"/>
    <w:rsid w:val="00953548"/>
    <w:rsid w:val="00955C85"/>
    <w:rsid w:val="00970FBE"/>
    <w:rsid w:val="00976290"/>
    <w:rsid w:val="0098092D"/>
    <w:rsid w:val="00981D95"/>
    <w:rsid w:val="00985B59"/>
    <w:rsid w:val="00993C4A"/>
    <w:rsid w:val="009977EF"/>
    <w:rsid w:val="009A7802"/>
    <w:rsid w:val="009B6193"/>
    <w:rsid w:val="009B7145"/>
    <w:rsid w:val="009C1C29"/>
    <w:rsid w:val="009C336A"/>
    <w:rsid w:val="009C5AAD"/>
    <w:rsid w:val="009C6AA9"/>
    <w:rsid w:val="009E315F"/>
    <w:rsid w:val="009E39FC"/>
    <w:rsid w:val="009E4C6B"/>
    <w:rsid w:val="009E5FAE"/>
    <w:rsid w:val="009F7817"/>
    <w:rsid w:val="00A0624E"/>
    <w:rsid w:val="00A17F28"/>
    <w:rsid w:val="00A2149D"/>
    <w:rsid w:val="00A228E0"/>
    <w:rsid w:val="00A24022"/>
    <w:rsid w:val="00A275DE"/>
    <w:rsid w:val="00A34447"/>
    <w:rsid w:val="00A36778"/>
    <w:rsid w:val="00A36E30"/>
    <w:rsid w:val="00A47C86"/>
    <w:rsid w:val="00A53103"/>
    <w:rsid w:val="00A53CF9"/>
    <w:rsid w:val="00A570CD"/>
    <w:rsid w:val="00A60E7E"/>
    <w:rsid w:val="00A70857"/>
    <w:rsid w:val="00A72CE1"/>
    <w:rsid w:val="00A73008"/>
    <w:rsid w:val="00A74045"/>
    <w:rsid w:val="00A7405F"/>
    <w:rsid w:val="00A77521"/>
    <w:rsid w:val="00A82F83"/>
    <w:rsid w:val="00A91017"/>
    <w:rsid w:val="00A91122"/>
    <w:rsid w:val="00AA2040"/>
    <w:rsid w:val="00AA6EE5"/>
    <w:rsid w:val="00AB30B5"/>
    <w:rsid w:val="00AD0D18"/>
    <w:rsid w:val="00AD1FAA"/>
    <w:rsid w:val="00AD4EBE"/>
    <w:rsid w:val="00AD5F72"/>
    <w:rsid w:val="00AD6E7D"/>
    <w:rsid w:val="00AE4F77"/>
    <w:rsid w:val="00AE566A"/>
    <w:rsid w:val="00AF1EF9"/>
    <w:rsid w:val="00AF4680"/>
    <w:rsid w:val="00B01D4A"/>
    <w:rsid w:val="00B10912"/>
    <w:rsid w:val="00B15620"/>
    <w:rsid w:val="00B1618E"/>
    <w:rsid w:val="00B16D31"/>
    <w:rsid w:val="00B21065"/>
    <w:rsid w:val="00B21323"/>
    <w:rsid w:val="00B22CCF"/>
    <w:rsid w:val="00B22EF3"/>
    <w:rsid w:val="00B2624D"/>
    <w:rsid w:val="00B32742"/>
    <w:rsid w:val="00B61326"/>
    <w:rsid w:val="00B8020E"/>
    <w:rsid w:val="00B81647"/>
    <w:rsid w:val="00B847A4"/>
    <w:rsid w:val="00B876BE"/>
    <w:rsid w:val="00B90F73"/>
    <w:rsid w:val="00BA07B4"/>
    <w:rsid w:val="00BA151E"/>
    <w:rsid w:val="00BA55C0"/>
    <w:rsid w:val="00BB01BF"/>
    <w:rsid w:val="00BB1B88"/>
    <w:rsid w:val="00BB6D74"/>
    <w:rsid w:val="00BC2FB5"/>
    <w:rsid w:val="00BC440E"/>
    <w:rsid w:val="00BD6687"/>
    <w:rsid w:val="00BE3FEB"/>
    <w:rsid w:val="00BE6048"/>
    <w:rsid w:val="00BE6078"/>
    <w:rsid w:val="00BE65AB"/>
    <w:rsid w:val="00BE764B"/>
    <w:rsid w:val="00BF2AB3"/>
    <w:rsid w:val="00BF4237"/>
    <w:rsid w:val="00C00FDB"/>
    <w:rsid w:val="00C029B5"/>
    <w:rsid w:val="00C06E29"/>
    <w:rsid w:val="00C312F3"/>
    <w:rsid w:val="00C31942"/>
    <w:rsid w:val="00C32CA8"/>
    <w:rsid w:val="00C36E5C"/>
    <w:rsid w:val="00C43F67"/>
    <w:rsid w:val="00C466CB"/>
    <w:rsid w:val="00C51CB4"/>
    <w:rsid w:val="00C52800"/>
    <w:rsid w:val="00C531B1"/>
    <w:rsid w:val="00C556CD"/>
    <w:rsid w:val="00C57048"/>
    <w:rsid w:val="00C65A5C"/>
    <w:rsid w:val="00C726D2"/>
    <w:rsid w:val="00C75C75"/>
    <w:rsid w:val="00C81323"/>
    <w:rsid w:val="00C83074"/>
    <w:rsid w:val="00C8624E"/>
    <w:rsid w:val="00C86C39"/>
    <w:rsid w:val="00C959B3"/>
    <w:rsid w:val="00C9657E"/>
    <w:rsid w:val="00CA00AB"/>
    <w:rsid w:val="00CA2762"/>
    <w:rsid w:val="00CA378C"/>
    <w:rsid w:val="00CA3940"/>
    <w:rsid w:val="00CA4E86"/>
    <w:rsid w:val="00CC0DC5"/>
    <w:rsid w:val="00CC20A7"/>
    <w:rsid w:val="00CC22C1"/>
    <w:rsid w:val="00CC3DE7"/>
    <w:rsid w:val="00CD4EA9"/>
    <w:rsid w:val="00CD7B9A"/>
    <w:rsid w:val="00CE1175"/>
    <w:rsid w:val="00CE3F0D"/>
    <w:rsid w:val="00CE4B32"/>
    <w:rsid w:val="00CE73C2"/>
    <w:rsid w:val="00CF3362"/>
    <w:rsid w:val="00D02A24"/>
    <w:rsid w:val="00D0378C"/>
    <w:rsid w:val="00D05A49"/>
    <w:rsid w:val="00D1255B"/>
    <w:rsid w:val="00D173A8"/>
    <w:rsid w:val="00D17690"/>
    <w:rsid w:val="00D2232E"/>
    <w:rsid w:val="00D305A8"/>
    <w:rsid w:val="00D32D6D"/>
    <w:rsid w:val="00D40A71"/>
    <w:rsid w:val="00D45DED"/>
    <w:rsid w:val="00D4642B"/>
    <w:rsid w:val="00D5034C"/>
    <w:rsid w:val="00D547E2"/>
    <w:rsid w:val="00D55791"/>
    <w:rsid w:val="00D6208D"/>
    <w:rsid w:val="00D63AAF"/>
    <w:rsid w:val="00D64492"/>
    <w:rsid w:val="00D70DA6"/>
    <w:rsid w:val="00D7288C"/>
    <w:rsid w:val="00D775C7"/>
    <w:rsid w:val="00D925E5"/>
    <w:rsid w:val="00D93EF9"/>
    <w:rsid w:val="00D960F8"/>
    <w:rsid w:val="00D9717E"/>
    <w:rsid w:val="00DB2A4A"/>
    <w:rsid w:val="00DB6B96"/>
    <w:rsid w:val="00DC52B8"/>
    <w:rsid w:val="00DC6357"/>
    <w:rsid w:val="00DC743A"/>
    <w:rsid w:val="00DD1E87"/>
    <w:rsid w:val="00DD5B3F"/>
    <w:rsid w:val="00DD63F7"/>
    <w:rsid w:val="00DD68AB"/>
    <w:rsid w:val="00DD70D0"/>
    <w:rsid w:val="00DE43C5"/>
    <w:rsid w:val="00DE7D51"/>
    <w:rsid w:val="00DF5CDD"/>
    <w:rsid w:val="00E0067F"/>
    <w:rsid w:val="00E1080C"/>
    <w:rsid w:val="00E12464"/>
    <w:rsid w:val="00E12903"/>
    <w:rsid w:val="00E13E50"/>
    <w:rsid w:val="00E146E3"/>
    <w:rsid w:val="00E163F3"/>
    <w:rsid w:val="00E24D70"/>
    <w:rsid w:val="00E265E9"/>
    <w:rsid w:val="00E272AE"/>
    <w:rsid w:val="00E36A51"/>
    <w:rsid w:val="00E36C91"/>
    <w:rsid w:val="00E402D4"/>
    <w:rsid w:val="00E46BAC"/>
    <w:rsid w:val="00E5295E"/>
    <w:rsid w:val="00E54D39"/>
    <w:rsid w:val="00E611AC"/>
    <w:rsid w:val="00E617C0"/>
    <w:rsid w:val="00E666B5"/>
    <w:rsid w:val="00E67166"/>
    <w:rsid w:val="00E7147C"/>
    <w:rsid w:val="00E72DAC"/>
    <w:rsid w:val="00E75FCE"/>
    <w:rsid w:val="00E76228"/>
    <w:rsid w:val="00E77408"/>
    <w:rsid w:val="00E809C5"/>
    <w:rsid w:val="00E822CE"/>
    <w:rsid w:val="00E92867"/>
    <w:rsid w:val="00E92AC6"/>
    <w:rsid w:val="00E9498F"/>
    <w:rsid w:val="00E95B0F"/>
    <w:rsid w:val="00EA2572"/>
    <w:rsid w:val="00EA45B6"/>
    <w:rsid w:val="00EA5DA1"/>
    <w:rsid w:val="00EC07DA"/>
    <w:rsid w:val="00EC14B9"/>
    <w:rsid w:val="00EC3BF8"/>
    <w:rsid w:val="00EC4B3E"/>
    <w:rsid w:val="00ED1900"/>
    <w:rsid w:val="00ED38FB"/>
    <w:rsid w:val="00EF145A"/>
    <w:rsid w:val="00EF1BEE"/>
    <w:rsid w:val="00EF37D1"/>
    <w:rsid w:val="00F02F0D"/>
    <w:rsid w:val="00F10AE5"/>
    <w:rsid w:val="00F178E3"/>
    <w:rsid w:val="00F230C5"/>
    <w:rsid w:val="00F31411"/>
    <w:rsid w:val="00F337AF"/>
    <w:rsid w:val="00F415FB"/>
    <w:rsid w:val="00F46966"/>
    <w:rsid w:val="00F46AD8"/>
    <w:rsid w:val="00F51C9D"/>
    <w:rsid w:val="00F54EC9"/>
    <w:rsid w:val="00F61413"/>
    <w:rsid w:val="00F616AA"/>
    <w:rsid w:val="00F6283F"/>
    <w:rsid w:val="00F65FD8"/>
    <w:rsid w:val="00F71218"/>
    <w:rsid w:val="00F7195E"/>
    <w:rsid w:val="00F81B0B"/>
    <w:rsid w:val="00F83DE9"/>
    <w:rsid w:val="00F8535F"/>
    <w:rsid w:val="00F86429"/>
    <w:rsid w:val="00F86BDC"/>
    <w:rsid w:val="00F86E49"/>
    <w:rsid w:val="00F873EB"/>
    <w:rsid w:val="00F87630"/>
    <w:rsid w:val="00FA1870"/>
    <w:rsid w:val="00FA3873"/>
    <w:rsid w:val="00FA4D52"/>
    <w:rsid w:val="00FB347B"/>
    <w:rsid w:val="00FB630A"/>
    <w:rsid w:val="00FC2C78"/>
    <w:rsid w:val="00FE04C2"/>
    <w:rsid w:val="00FF163B"/>
    <w:rsid w:val="00FF17E7"/>
    <w:rsid w:val="00FF1BF7"/>
    <w:rsid w:val="00FF29CD"/>
    <w:rsid w:val="00FF43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B81647"/>
    <w:pPr>
      <w:tabs>
        <w:tab w:val="right" w:leader="dot" w:pos="13994"/>
      </w:tabs>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b/>
      <w:bCs/>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link w:val="AltKonuBal"/>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link w:val="Trnak"/>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link w:val="KeskinTrnak"/>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aralkyok1">
    <w:name w:val="aralkyok1"/>
    <w:basedOn w:val="Normal"/>
    <w:uiPriority w:val="99"/>
    <w:rsid w:val="003F6DF6"/>
    <w:pPr>
      <w:spacing w:before="100" w:beforeAutospacing="1" w:after="100" w:afterAutospacing="1" w:line="240" w:lineRule="auto"/>
    </w:pPr>
    <w:rPr>
      <w:rFonts w:ascii="Times New Roman" w:eastAsiaTheme="minorEastAsia" w:hAnsi="Times New Roman"/>
      <w:szCs w:val="24"/>
    </w:rPr>
  </w:style>
</w:styles>
</file>

<file path=word/webSettings.xml><?xml version="1.0" encoding="utf-8"?>
<w:webSettings xmlns:r="http://schemas.openxmlformats.org/officeDocument/2006/relationships" xmlns:w="http://schemas.openxmlformats.org/wordprocessingml/2006/main">
  <w:divs>
    <w:div w:id="114177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OKCUMU~1/AppData/Local/Temp/msohtmlclip1/01/clip_image001.gif"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OKCUMU~1/AppData/Local/Temp/msohtmlclip1/01/clip_image001.gif"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Users\OKCUMU~1\AppData\Local\Temp\msohtmlclip1\01\clip_image001.gif"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okcumusa.meb.k12.tr/"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62F55B6-346C-4D04-8DCD-DED922CC01AA}" type="presOf" srcId="{D87EEC32-D642-4C15-8C65-E323814D2A3A}" destId="{0670A7F0-9DCA-427C-8C0A-B4C908BAC054}" srcOrd="1" destOrd="0" presId="urn:microsoft.com/office/officeart/2005/8/layout/cycle8"/>
    <dgm:cxn modelId="{6BCF4446-6277-4A36-AFA7-34A2082B1233}"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116C0884-C1C2-413D-9E9B-B76F5F7E2B37}" type="presOf" srcId="{F83FC750-7CDE-46AB-A0BA-DBC4B9D44BE3}" destId="{7C1AB41B-5598-4485-A44D-C347A61B4CBC}" srcOrd="1" destOrd="0" presId="urn:microsoft.com/office/officeart/2005/8/layout/cycle8"/>
    <dgm:cxn modelId="{3EF46328-D713-47C9-A015-9177A6658503}" type="presOf" srcId="{9D338396-06AA-489D-A885-57821F5608AF}" destId="{74328851-9D17-4B33-B14E-5ED6C473319D}" srcOrd="1" destOrd="0" presId="urn:microsoft.com/office/officeart/2005/8/layout/cycle8"/>
    <dgm:cxn modelId="{DF3D23D4-C923-4F60-86CC-C366C781B439}" type="presOf" srcId="{E8BE0BFE-2A93-4BC8-B8DE-3F71AC38D567}" destId="{E9FBB2A5-3CF1-4CA9-AA14-6E5ECC6DD6B0}" srcOrd="1" destOrd="0" presId="urn:microsoft.com/office/officeart/2005/8/layout/cycle8"/>
    <dgm:cxn modelId="{72CF08D4-5A5D-474A-81D1-51701B95CDB8}"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477CD4E2-C649-4BA5-9D95-57B7BB0A2B88}" type="presOf" srcId="{5F865183-0FED-4482-8550-87B2A8C2AA82}" destId="{BA526683-F383-411A-BD21-A957D08B123F}" srcOrd="0" destOrd="0" presId="urn:microsoft.com/office/officeart/2005/8/layout/cycle8"/>
    <dgm:cxn modelId="{E21F2C4F-F182-448A-AA44-353866D76324}"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136B1A7A-A035-4961-B496-7DBECE915908}" type="presOf" srcId="{9AF66792-BEEB-4FEB-B68B-FC30221BAEDC}" destId="{A1BFAE48-9AEF-4CE2-881C-145A2B40B699}"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DC58C77B-F933-47B5-A6C2-69D8345B560F}" type="presOf" srcId="{F83FC750-7CDE-46AB-A0BA-DBC4B9D44BE3}" destId="{A8D1F0D5-26EB-48DA-960D-825E6FE928B2}" srcOrd="0" destOrd="0" presId="urn:microsoft.com/office/officeart/2005/8/layout/cycle8"/>
    <dgm:cxn modelId="{29C44583-B321-4AC0-AA25-E14335B34973}" type="presOf" srcId="{D87EEC32-D642-4C15-8C65-E323814D2A3A}" destId="{100A08BA-E811-4584-A13C-228AF0A8A454}" srcOrd="0" destOrd="0" presId="urn:microsoft.com/office/officeart/2005/8/layout/cycle8"/>
    <dgm:cxn modelId="{18C84C30-12B9-446A-A04F-6D9BEA08BCEE}" type="presOf" srcId="{E8BE0BFE-2A93-4BC8-B8DE-3F71AC38D567}" destId="{267B72DD-396A-4206-8F4C-85D79C74CCAD}" srcOrd="0" destOrd="0" presId="urn:microsoft.com/office/officeart/2005/8/layout/cycle8"/>
    <dgm:cxn modelId="{63EA9A54-5FBE-4DE7-A04C-B66C29E56212}" type="presOf" srcId="{9D338396-06AA-489D-A885-57821F5608AF}" destId="{8960C805-F742-4752-A3B8-A7047D0574FA}" srcOrd="0" destOrd="0" presId="urn:microsoft.com/office/officeart/2005/8/layout/cycle8"/>
    <dgm:cxn modelId="{B2905EDA-4702-42AA-A2B1-F0E276EB8A0D}" type="presParOf" srcId="{BA526683-F383-411A-BD21-A957D08B123F}" destId="{267B72DD-396A-4206-8F4C-85D79C74CCAD}" srcOrd="0" destOrd="0" presId="urn:microsoft.com/office/officeart/2005/8/layout/cycle8"/>
    <dgm:cxn modelId="{E8A077C2-D6EE-4D49-9A20-356F0EAE74FB}" type="presParOf" srcId="{BA526683-F383-411A-BD21-A957D08B123F}" destId="{76741CD6-A839-4282-8258-5C7E678D3A5F}" srcOrd="1" destOrd="0" presId="urn:microsoft.com/office/officeart/2005/8/layout/cycle8"/>
    <dgm:cxn modelId="{0B581E87-E9BB-4D54-A420-73A5414EFD0F}" type="presParOf" srcId="{BA526683-F383-411A-BD21-A957D08B123F}" destId="{0161085C-00D5-4CA7-B7B4-7072D5C40C1D}" srcOrd="2" destOrd="0" presId="urn:microsoft.com/office/officeart/2005/8/layout/cycle8"/>
    <dgm:cxn modelId="{0499E461-FA19-4FB5-8C3E-4B36D6197D9F}" type="presParOf" srcId="{BA526683-F383-411A-BD21-A957D08B123F}" destId="{E9FBB2A5-3CF1-4CA9-AA14-6E5ECC6DD6B0}" srcOrd="3" destOrd="0" presId="urn:microsoft.com/office/officeart/2005/8/layout/cycle8"/>
    <dgm:cxn modelId="{6423BC01-AA35-4ADC-B52A-2FAC16B16D3E}" type="presParOf" srcId="{BA526683-F383-411A-BD21-A957D08B123F}" destId="{8960C805-F742-4752-A3B8-A7047D0574FA}" srcOrd="4" destOrd="0" presId="urn:microsoft.com/office/officeart/2005/8/layout/cycle8"/>
    <dgm:cxn modelId="{06B2F29A-AF3B-4AE5-A7AB-224450BBEFF1}" type="presParOf" srcId="{BA526683-F383-411A-BD21-A957D08B123F}" destId="{F9BAE066-5F77-4D2A-8EBB-3E2B5ED5B8F6}" srcOrd="5" destOrd="0" presId="urn:microsoft.com/office/officeart/2005/8/layout/cycle8"/>
    <dgm:cxn modelId="{0DAC64FF-996C-481B-8D34-DEBAC5664CDA}" type="presParOf" srcId="{BA526683-F383-411A-BD21-A957D08B123F}" destId="{724342BE-275A-4C17-8746-BB3F74C86E9A}" srcOrd="6" destOrd="0" presId="urn:microsoft.com/office/officeart/2005/8/layout/cycle8"/>
    <dgm:cxn modelId="{14880C14-3C32-4104-91A1-05179B2CFAD0}" type="presParOf" srcId="{BA526683-F383-411A-BD21-A957D08B123F}" destId="{74328851-9D17-4B33-B14E-5ED6C473319D}" srcOrd="7" destOrd="0" presId="urn:microsoft.com/office/officeart/2005/8/layout/cycle8"/>
    <dgm:cxn modelId="{75E0600B-3E0D-4086-872F-552B0A56AC79}" type="presParOf" srcId="{BA526683-F383-411A-BD21-A957D08B123F}" destId="{100A08BA-E811-4584-A13C-228AF0A8A454}" srcOrd="8" destOrd="0" presId="urn:microsoft.com/office/officeart/2005/8/layout/cycle8"/>
    <dgm:cxn modelId="{A0B9A868-B033-43CF-A475-8C3570C603B7}" type="presParOf" srcId="{BA526683-F383-411A-BD21-A957D08B123F}" destId="{10C6BB2E-F0EC-4195-A687-1B651A3EFA76}" srcOrd="9" destOrd="0" presId="urn:microsoft.com/office/officeart/2005/8/layout/cycle8"/>
    <dgm:cxn modelId="{9ACF5AA8-5414-4696-806F-808F835808DC}" type="presParOf" srcId="{BA526683-F383-411A-BD21-A957D08B123F}" destId="{8F326C79-01EA-49A9-93CF-B76D99523F6F}" srcOrd="10" destOrd="0" presId="urn:microsoft.com/office/officeart/2005/8/layout/cycle8"/>
    <dgm:cxn modelId="{8E435655-0A73-4108-82E5-358050E73C60}" type="presParOf" srcId="{BA526683-F383-411A-BD21-A957D08B123F}" destId="{0670A7F0-9DCA-427C-8C0A-B4C908BAC054}" srcOrd="11" destOrd="0" presId="urn:microsoft.com/office/officeart/2005/8/layout/cycle8"/>
    <dgm:cxn modelId="{E06026EC-4758-4126-95D9-F7F41E6F8FDA}" type="presParOf" srcId="{BA526683-F383-411A-BD21-A957D08B123F}" destId="{C5494AC2-E33F-4DD2-9D4B-315106DC9766}" srcOrd="12" destOrd="0" presId="urn:microsoft.com/office/officeart/2005/8/layout/cycle8"/>
    <dgm:cxn modelId="{26014032-524E-405E-BB31-138BCFAE1759}" type="presParOf" srcId="{BA526683-F383-411A-BD21-A957D08B123F}" destId="{DCE20721-BDA9-4878-B677-ECD404A96052}" srcOrd="13" destOrd="0" presId="urn:microsoft.com/office/officeart/2005/8/layout/cycle8"/>
    <dgm:cxn modelId="{531E0F69-3A81-403F-9716-54F4890FB993}" type="presParOf" srcId="{BA526683-F383-411A-BD21-A957D08B123F}" destId="{05E765BB-BC5C-4A33-B523-B9E8DE4B5339}" srcOrd="14" destOrd="0" presId="urn:microsoft.com/office/officeart/2005/8/layout/cycle8"/>
    <dgm:cxn modelId="{7A31007F-1875-4B01-9DB4-131076E14B19}" type="presParOf" srcId="{BA526683-F383-411A-BD21-A957D08B123F}" destId="{A1BFAE48-9AEF-4CE2-881C-145A2B40B699}" srcOrd="15" destOrd="0" presId="urn:microsoft.com/office/officeart/2005/8/layout/cycle8"/>
    <dgm:cxn modelId="{D57F0B44-17EB-4FE4-8B9F-01C157421FC4}" type="presParOf" srcId="{BA526683-F383-411A-BD21-A957D08B123F}" destId="{373A7CE9-2D8B-48FF-A7E7-FD1818748C0E}" srcOrd="16" destOrd="0" presId="urn:microsoft.com/office/officeart/2005/8/layout/cycle8"/>
    <dgm:cxn modelId="{E7B2F02E-2508-4EC8-818F-BD923A16A122}" type="presParOf" srcId="{BA526683-F383-411A-BD21-A957D08B123F}" destId="{3F64E8A9-68A0-49A0-9836-9DC0636C5308}" srcOrd="17" destOrd="0" presId="urn:microsoft.com/office/officeart/2005/8/layout/cycle8"/>
    <dgm:cxn modelId="{638B3F7B-0336-4006-B1BA-8A4321412799}" type="presParOf" srcId="{BA526683-F383-411A-BD21-A957D08B123F}" destId="{219E29F9-B39D-4D14-B51F-12F5FC91D16A}" srcOrd="18" destOrd="0" presId="urn:microsoft.com/office/officeart/2005/8/layout/cycle8"/>
    <dgm:cxn modelId="{70A921CE-5B43-4813-B9C0-402B9F5E8E94}" type="presParOf" srcId="{BA526683-F383-411A-BD21-A957D08B123F}" destId="{A1403B5E-13CE-4459-8B64-0B1573A1231F}" srcOrd="19" destOrd="0" presId="urn:microsoft.com/office/officeart/2005/8/layout/cycle8"/>
    <dgm:cxn modelId="{D7FB427A-921D-4CF4-BD24-5DA1777A7BB8}" type="presParOf" srcId="{BA526683-F383-411A-BD21-A957D08B123F}" destId="{A8D1F0D5-26EB-48DA-960D-825E6FE928B2}" srcOrd="20" destOrd="0" presId="urn:microsoft.com/office/officeart/2005/8/layout/cycle8"/>
    <dgm:cxn modelId="{5D8537B0-F5F7-4C68-857B-2708B7AF317F}" type="presParOf" srcId="{BA526683-F383-411A-BD21-A957D08B123F}" destId="{00CD3B3C-3082-4805-826B-376EF526FEE2}" srcOrd="21" destOrd="0" presId="urn:microsoft.com/office/officeart/2005/8/layout/cycle8"/>
    <dgm:cxn modelId="{21A49F6E-B145-42C9-8AAD-38BA764720EA}" type="presParOf" srcId="{BA526683-F383-411A-BD21-A957D08B123F}" destId="{2FD8AE9A-C7EC-49F2-9050-CD7F86110061}" srcOrd="22" destOrd="0" presId="urn:microsoft.com/office/officeart/2005/8/layout/cycle8"/>
    <dgm:cxn modelId="{759DF820-F05D-47EA-BD16-908D870F7C3B}" type="presParOf" srcId="{BA526683-F383-411A-BD21-A957D08B123F}" destId="{7C1AB41B-5598-4485-A44D-C347A61B4CBC}" srcOrd="23" destOrd="0" presId="urn:microsoft.com/office/officeart/2005/8/layout/cycle8"/>
    <dgm:cxn modelId="{E5FDF91B-6C52-492A-8E46-48568ADD5B30}" type="presParOf" srcId="{BA526683-F383-411A-BD21-A957D08B123F}" destId="{601CF880-1EA8-49BA-A98C-3E771E83102C}" srcOrd="24" destOrd="0" presId="urn:microsoft.com/office/officeart/2005/8/layout/cycle8"/>
    <dgm:cxn modelId="{301AE086-790A-4A4B-B004-E6886EF58036}" type="presParOf" srcId="{BA526683-F383-411A-BD21-A957D08B123F}" destId="{ECF12B94-746D-4140-9C29-523F028781F4}" srcOrd="25" destOrd="0" presId="urn:microsoft.com/office/officeart/2005/8/layout/cycle8"/>
    <dgm:cxn modelId="{7EE22424-7C30-4163-9121-96E3AEC85837}" type="presParOf" srcId="{BA526683-F383-411A-BD21-A957D08B123F}" destId="{AA1D771B-54D6-4293-AFCF-8FD4851F902B}" srcOrd="26" destOrd="0" presId="urn:microsoft.com/office/officeart/2005/8/layout/cycle8"/>
    <dgm:cxn modelId="{CE1F7988-1326-42B2-8964-508B4084B24D}" type="presParOf" srcId="{BA526683-F383-411A-BD21-A957D08B123F}" destId="{A12A4E20-5E81-4B37-8861-95D5A02D88F6}" srcOrd="27" destOrd="0" presId="urn:microsoft.com/office/officeart/2005/8/layout/cycle8"/>
    <dgm:cxn modelId="{4B521E5F-BEC3-4FBC-BF40-770728E080C8}" type="presParOf" srcId="{BA526683-F383-411A-BD21-A957D08B123F}" destId="{B88E6692-EF45-4A23-AE28-DC438D3CCFE6}" srcOrd="28" destOrd="0" presId="urn:microsoft.com/office/officeart/2005/8/layout/cycle8"/>
    <dgm:cxn modelId="{38CE2580-9560-4CD3-946E-CEAE77BC1B9E}"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CCAB2B9-C3A0-4248-8499-B8A4D044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39</Pages>
  <Words>5437</Words>
  <Characters>30992</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Vaner Kuzu</dc:creator>
  <cp:keywords/>
  <dc:description/>
  <cp:lastModifiedBy>okul</cp:lastModifiedBy>
  <cp:revision>499</cp:revision>
  <dcterms:created xsi:type="dcterms:W3CDTF">2019-12-18T22:26:00Z</dcterms:created>
  <dcterms:modified xsi:type="dcterms:W3CDTF">2019-12-24T11:58:00Z</dcterms:modified>
</cp:coreProperties>
</file>